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1F" w:rsidRPr="008A621F" w:rsidRDefault="008A621F" w:rsidP="008A621F">
      <w:pPr>
        <w:spacing w:after="0"/>
        <w:jc w:val="center"/>
        <w:rPr>
          <w:rFonts w:ascii="Times New Roman" w:hAnsi="Times New Roman" w:cs="Times New Roman"/>
          <w:sz w:val="28"/>
          <w:szCs w:val="28"/>
        </w:rPr>
      </w:pPr>
      <w:r w:rsidRPr="008A621F">
        <w:rPr>
          <w:rFonts w:ascii="Times New Roman" w:hAnsi="Times New Roman" w:cs="Times New Roman"/>
          <w:sz w:val="28"/>
          <w:szCs w:val="28"/>
        </w:rPr>
        <w:t xml:space="preserve">РОССИЙСКАЯ ФЕДЕРАЦИЯ  </w:t>
      </w:r>
      <w:r w:rsidRPr="008A621F">
        <w:rPr>
          <w:rFonts w:ascii="Times New Roman" w:hAnsi="Times New Roman" w:cs="Times New Roman"/>
          <w:b/>
          <w:sz w:val="28"/>
          <w:szCs w:val="28"/>
        </w:rPr>
        <w:t>ПРОЕКТ</w:t>
      </w:r>
    </w:p>
    <w:p w:rsidR="008A621F" w:rsidRPr="008A621F" w:rsidRDefault="008A621F" w:rsidP="008A621F">
      <w:pPr>
        <w:spacing w:after="0"/>
        <w:jc w:val="center"/>
        <w:rPr>
          <w:rFonts w:ascii="Times New Roman" w:hAnsi="Times New Roman" w:cs="Times New Roman"/>
          <w:sz w:val="28"/>
          <w:szCs w:val="28"/>
        </w:rPr>
      </w:pPr>
      <w:r w:rsidRPr="008A621F">
        <w:rPr>
          <w:rFonts w:ascii="Times New Roman" w:hAnsi="Times New Roman" w:cs="Times New Roman"/>
          <w:sz w:val="28"/>
          <w:szCs w:val="28"/>
        </w:rPr>
        <w:t>ЧЕЧЕНСКАЯ РЕСПУБЛИКА</w:t>
      </w:r>
    </w:p>
    <w:p w:rsidR="008A621F" w:rsidRPr="008A621F" w:rsidRDefault="008A621F" w:rsidP="008A621F">
      <w:pPr>
        <w:spacing w:after="0"/>
        <w:ind w:left="-426"/>
        <w:jc w:val="center"/>
        <w:rPr>
          <w:rFonts w:ascii="Times New Roman" w:hAnsi="Times New Roman" w:cs="Times New Roman"/>
          <w:sz w:val="28"/>
          <w:szCs w:val="28"/>
        </w:rPr>
      </w:pPr>
      <w:r w:rsidRPr="008A621F">
        <w:rPr>
          <w:rFonts w:ascii="Times New Roman" w:hAnsi="Times New Roman" w:cs="Times New Roman"/>
          <w:sz w:val="28"/>
          <w:szCs w:val="28"/>
        </w:rPr>
        <w:t>СОВЕТ ДЕПУТАТОВ ЧЕРНОКОЗОВСКОГО СЕЛЬСКОГО ПОСЕЛЕНИЯ</w:t>
      </w:r>
    </w:p>
    <w:p w:rsidR="008A621F" w:rsidRPr="008A621F" w:rsidRDefault="008A621F" w:rsidP="008A621F">
      <w:pPr>
        <w:spacing w:after="0"/>
        <w:jc w:val="center"/>
        <w:rPr>
          <w:rFonts w:ascii="Times New Roman" w:hAnsi="Times New Roman" w:cs="Times New Roman"/>
          <w:sz w:val="28"/>
          <w:szCs w:val="28"/>
        </w:rPr>
      </w:pPr>
      <w:r w:rsidRPr="008A621F">
        <w:rPr>
          <w:rFonts w:ascii="Times New Roman" w:hAnsi="Times New Roman" w:cs="Times New Roman"/>
          <w:sz w:val="28"/>
          <w:szCs w:val="28"/>
        </w:rPr>
        <w:t>НАУРСКОГО МУНИЦИПАЛЬНОГО РАЙОНА</w:t>
      </w:r>
    </w:p>
    <w:p w:rsidR="008A621F" w:rsidRPr="008A621F" w:rsidRDefault="008A621F" w:rsidP="008A621F">
      <w:pPr>
        <w:spacing w:after="0"/>
        <w:jc w:val="center"/>
        <w:rPr>
          <w:rFonts w:ascii="Times New Roman" w:hAnsi="Times New Roman" w:cs="Times New Roman"/>
          <w:sz w:val="28"/>
          <w:szCs w:val="28"/>
        </w:rPr>
      </w:pPr>
      <w:r w:rsidRPr="008A621F">
        <w:rPr>
          <w:rFonts w:ascii="Times New Roman" w:hAnsi="Times New Roman" w:cs="Times New Roman"/>
          <w:sz w:val="28"/>
          <w:szCs w:val="28"/>
        </w:rPr>
        <w:t>РЕШЕНИЕ</w:t>
      </w:r>
    </w:p>
    <w:p w:rsidR="008A621F" w:rsidRPr="008A621F" w:rsidRDefault="008A621F" w:rsidP="008A621F">
      <w:pPr>
        <w:spacing w:after="0"/>
        <w:jc w:val="center"/>
        <w:rPr>
          <w:rFonts w:ascii="Times New Roman" w:hAnsi="Times New Roman" w:cs="Times New Roman"/>
          <w:sz w:val="28"/>
          <w:szCs w:val="28"/>
        </w:rPr>
      </w:pPr>
    </w:p>
    <w:p w:rsidR="008A621F" w:rsidRPr="008A621F" w:rsidRDefault="008A621F" w:rsidP="008A621F">
      <w:pPr>
        <w:spacing w:after="0"/>
        <w:rPr>
          <w:rFonts w:ascii="Times New Roman" w:hAnsi="Times New Roman" w:cs="Times New Roman"/>
          <w:sz w:val="28"/>
          <w:szCs w:val="28"/>
          <w:u w:val="single"/>
        </w:rPr>
      </w:pPr>
      <w:r w:rsidRPr="008A621F">
        <w:rPr>
          <w:rFonts w:ascii="Times New Roman" w:hAnsi="Times New Roman" w:cs="Times New Roman"/>
          <w:sz w:val="28"/>
          <w:szCs w:val="28"/>
        </w:rPr>
        <w:t xml:space="preserve">«00» </w:t>
      </w:r>
      <w:r w:rsidRPr="008A621F">
        <w:rPr>
          <w:rFonts w:ascii="Times New Roman" w:hAnsi="Times New Roman" w:cs="Times New Roman"/>
          <w:sz w:val="28"/>
          <w:szCs w:val="28"/>
          <w:u w:val="single"/>
        </w:rPr>
        <w:t>000000</w:t>
      </w:r>
      <w:r w:rsidRPr="008A621F">
        <w:rPr>
          <w:rFonts w:ascii="Times New Roman" w:hAnsi="Times New Roman" w:cs="Times New Roman"/>
          <w:sz w:val="28"/>
          <w:szCs w:val="28"/>
        </w:rPr>
        <w:t xml:space="preserve"> 2015 года                   №000                                   с. </w:t>
      </w:r>
      <w:r w:rsidRPr="008A621F">
        <w:rPr>
          <w:rFonts w:ascii="Times New Roman" w:hAnsi="Times New Roman" w:cs="Times New Roman"/>
          <w:sz w:val="28"/>
          <w:szCs w:val="28"/>
          <w:u w:val="single"/>
        </w:rPr>
        <w:t>Чернокозово</w:t>
      </w:r>
    </w:p>
    <w:p w:rsidR="00BF18B8" w:rsidRPr="00B71691" w:rsidRDefault="00BF18B8" w:rsidP="008A621F">
      <w:pPr>
        <w:spacing w:after="0" w:line="320" w:lineRule="exact"/>
        <w:rPr>
          <w:rFonts w:ascii="Times New Roman" w:eastAsia="Times New Roman" w:hAnsi="Times New Roman" w:cs="Times New Roman"/>
          <w:b/>
          <w:bCs/>
          <w:sz w:val="28"/>
          <w:szCs w:val="28"/>
        </w:rPr>
      </w:pPr>
    </w:p>
    <w:p w:rsidR="00BF18B8" w:rsidRPr="00212529" w:rsidRDefault="00BF18B8" w:rsidP="00BF18B8">
      <w:pPr>
        <w:spacing w:after="0" w:line="320" w:lineRule="exact"/>
        <w:ind w:left="280"/>
        <w:jc w:val="center"/>
        <w:rPr>
          <w:rFonts w:ascii="Times New Roman" w:eastAsia="Times New Roman" w:hAnsi="Times New Roman" w:cs="Times New Roman"/>
          <w:sz w:val="28"/>
          <w:szCs w:val="28"/>
        </w:rPr>
      </w:pPr>
      <w:r w:rsidRPr="00212529">
        <w:rPr>
          <w:rFonts w:ascii="Times New Roman" w:eastAsia="Times New Roman" w:hAnsi="Times New Roman" w:cs="Times New Roman"/>
          <w:b/>
          <w:bCs/>
          <w:sz w:val="28"/>
          <w:szCs w:val="28"/>
        </w:rPr>
        <w:t xml:space="preserve">Об утверждении правил использования водных объектов общего пользования для личных и бытовых нужд на территории </w:t>
      </w:r>
      <w:r w:rsidR="00CD1878">
        <w:rPr>
          <w:rFonts w:ascii="Times New Roman" w:eastAsia="Times New Roman" w:hAnsi="Times New Roman" w:cs="Times New Roman"/>
          <w:b/>
          <w:bCs/>
          <w:sz w:val="28"/>
          <w:szCs w:val="28"/>
        </w:rPr>
        <w:t xml:space="preserve">Чернокозовского </w:t>
      </w:r>
      <w:r w:rsidRPr="00212529">
        <w:rPr>
          <w:rFonts w:ascii="Times New Roman" w:eastAsia="Times New Roman" w:hAnsi="Times New Roman" w:cs="Times New Roman"/>
          <w:b/>
          <w:bCs/>
          <w:sz w:val="28"/>
          <w:szCs w:val="28"/>
        </w:rPr>
        <w:t>сельского поселения</w:t>
      </w:r>
      <w:r w:rsidRPr="00B71691">
        <w:rPr>
          <w:rFonts w:ascii="Times New Roman" w:eastAsia="Times New Roman" w:hAnsi="Times New Roman" w:cs="Times New Roman"/>
          <w:b/>
          <w:bCs/>
          <w:sz w:val="28"/>
          <w:szCs w:val="28"/>
        </w:rPr>
        <w:t xml:space="preserve"> </w:t>
      </w:r>
    </w:p>
    <w:p w:rsidR="00BF18B8" w:rsidRPr="00B71691" w:rsidRDefault="00BF18B8" w:rsidP="00BF18B8">
      <w:pPr>
        <w:spacing w:before="300" w:after="360" w:line="240" w:lineRule="auto"/>
        <w:ind w:left="280"/>
        <w:jc w:val="center"/>
        <w:rPr>
          <w:rFonts w:ascii="Times New Roman" w:eastAsia="Times New Roman" w:hAnsi="Times New Roman" w:cs="Times New Roman"/>
          <w:sz w:val="28"/>
          <w:szCs w:val="28"/>
        </w:rPr>
      </w:pPr>
      <w:r w:rsidRPr="00212529">
        <w:rPr>
          <w:rFonts w:ascii="Times New Roman" w:eastAsia="Times New Roman" w:hAnsi="Times New Roman" w:cs="Times New Roman"/>
          <w:sz w:val="28"/>
          <w:szCs w:val="28"/>
        </w:rPr>
        <w:t xml:space="preserve">В соответствии с Водным кодексом Российской Федерации, Федеральным законом от 06.10.2003 № 1Э1-ФЗ «Об общих принципах организации местного самоуправления в Российской Федерации», Уставом </w:t>
      </w:r>
      <w:r w:rsidR="00CD1878">
        <w:rPr>
          <w:rFonts w:ascii="Times New Roman" w:eastAsia="Times New Roman" w:hAnsi="Times New Roman" w:cs="Times New Roman"/>
          <w:sz w:val="28"/>
          <w:szCs w:val="28"/>
        </w:rPr>
        <w:t xml:space="preserve">Чернокозовского </w:t>
      </w:r>
      <w:r w:rsidRPr="00212529">
        <w:rPr>
          <w:rFonts w:ascii="Times New Roman" w:eastAsia="Times New Roman" w:hAnsi="Times New Roman" w:cs="Times New Roman"/>
          <w:sz w:val="28"/>
          <w:szCs w:val="28"/>
        </w:rPr>
        <w:t xml:space="preserve">сельского поселения, Совет депутатов </w:t>
      </w:r>
      <w:r w:rsidR="00CD1878">
        <w:rPr>
          <w:rFonts w:ascii="Times New Roman" w:eastAsia="Times New Roman" w:hAnsi="Times New Roman" w:cs="Times New Roman"/>
          <w:sz w:val="28"/>
          <w:szCs w:val="28"/>
        </w:rPr>
        <w:t>Чернокозовского</w:t>
      </w:r>
      <w:r w:rsidRPr="00212529">
        <w:rPr>
          <w:rFonts w:ascii="Times New Roman" w:eastAsia="Times New Roman" w:hAnsi="Times New Roman" w:cs="Times New Roman"/>
          <w:sz w:val="28"/>
          <w:szCs w:val="28"/>
        </w:rPr>
        <w:t xml:space="preserve"> сельского поселения</w:t>
      </w:r>
      <w:r w:rsidRPr="00B71691">
        <w:rPr>
          <w:rFonts w:ascii="Times New Roman" w:eastAsia="Times New Roman" w:hAnsi="Times New Roman" w:cs="Times New Roman"/>
          <w:sz w:val="28"/>
          <w:szCs w:val="28"/>
        </w:rPr>
        <w:t xml:space="preserve"> </w:t>
      </w:r>
    </w:p>
    <w:p w:rsidR="00BF18B8" w:rsidRPr="00212529" w:rsidRDefault="00BF18B8" w:rsidP="00BF18B8">
      <w:pPr>
        <w:spacing w:before="300" w:after="360" w:line="240" w:lineRule="auto"/>
        <w:ind w:left="280"/>
        <w:jc w:val="center"/>
        <w:rPr>
          <w:rFonts w:ascii="Times New Roman" w:eastAsia="Times New Roman" w:hAnsi="Times New Roman" w:cs="Times New Roman"/>
          <w:sz w:val="28"/>
          <w:szCs w:val="28"/>
        </w:rPr>
      </w:pPr>
      <w:r w:rsidRPr="00212529">
        <w:rPr>
          <w:rFonts w:ascii="Times New Roman" w:eastAsia="Times New Roman" w:hAnsi="Times New Roman" w:cs="Times New Roman"/>
          <w:sz w:val="28"/>
          <w:szCs w:val="28"/>
        </w:rPr>
        <w:t>РЕШИЛ:</w:t>
      </w:r>
    </w:p>
    <w:p w:rsidR="00BF18B8" w:rsidRPr="00212529" w:rsidRDefault="00BF18B8" w:rsidP="00BF18B8">
      <w:pPr>
        <w:spacing w:before="360" w:after="0" w:line="317" w:lineRule="exact"/>
        <w:ind w:right="280" w:firstLine="660"/>
        <w:jc w:val="both"/>
        <w:rPr>
          <w:rFonts w:ascii="Times New Roman" w:eastAsia="Times New Roman" w:hAnsi="Times New Roman" w:cs="Times New Roman"/>
          <w:sz w:val="28"/>
          <w:szCs w:val="28"/>
        </w:rPr>
      </w:pPr>
      <w:r w:rsidRPr="00212529">
        <w:rPr>
          <w:rFonts w:ascii="Times New Roman" w:eastAsia="Times New Roman" w:hAnsi="Times New Roman" w:cs="Times New Roman"/>
          <w:sz w:val="28"/>
          <w:szCs w:val="28"/>
        </w:rPr>
        <w:t>1. Утвердить «Правила использования водных объектов общего пользования для личных и бытовых нужд на территории Ищерского сельского поселения, согласно приложению.</w:t>
      </w:r>
    </w:p>
    <w:p w:rsidR="00BF18B8" w:rsidRPr="00212529" w:rsidRDefault="00BF18B8" w:rsidP="00BF18B8">
      <w:pPr>
        <w:numPr>
          <w:ilvl w:val="0"/>
          <w:numId w:val="1"/>
        </w:numPr>
        <w:tabs>
          <w:tab w:val="left" w:pos="1170"/>
        </w:tabs>
        <w:spacing w:after="0" w:line="317" w:lineRule="exact"/>
        <w:ind w:right="280" w:firstLine="660"/>
        <w:rPr>
          <w:rFonts w:ascii="Times New Roman" w:eastAsia="Times New Roman" w:hAnsi="Times New Roman" w:cs="Times New Roman"/>
          <w:sz w:val="28"/>
          <w:szCs w:val="28"/>
        </w:rPr>
      </w:pPr>
      <w:r w:rsidRPr="00212529">
        <w:rPr>
          <w:rFonts w:ascii="Times New Roman" w:eastAsia="Times New Roman" w:hAnsi="Times New Roman" w:cs="Times New Roman"/>
          <w:sz w:val="28"/>
          <w:szCs w:val="28"/>
        </w:rPr>
        <w:t xml:space="preserve">Настоящее Решение опубликовать на сайте администрации </w:t>
      </w:r>
      <w:r w:rsidR="00CD1878">
        <w:rPr>
          <w:rFonts w:ascii="Times New Roman" w:eastAsia="Times New Roman" w:hAnsi="Times New Roman" w:cs="Times New Roman"/>
          <w:sz w:val="28"/>
          <w:szCs w:val="28"/>
        </w:rPr>
        <w:t>Чернокозовского</w:t>
      </w:r>
      <w:r w:rsidRPr="00212529">
        <w:rPr>
          <w:rFonts w:ascii="Times New Roman" w:eastAsia="Times New Roman" w:hAnsi="Times New Roman" w:cs="Times New Roman"/>
          <w:sz w:val="28"/>
          <w:szCs w:val="28"/>
        </w:rPr>
        <w:t xml:space="preserve"> сельского поселения.</w:t>
      </w:r>
    </w:p>
    <w:p w:rsidR="00BF18B8" w:rsidRPr="00B71691" w:rsidRDefault="00BF18B8" w:rsidP="00BF18B8">
      <w:pPr>
        <w:numPr>
          <w:ilvl w:val="0"/>
          <w:numId w:val="1"/>
        </w:numPr>
        <w:tabs>
          <w:tab w:val="left" w:pos="1078"/>
        </w:tabs>
        <w:spacing w:after="0" w:line="317" w:lineRule="exact"/>
        <w:ind w:firstLine="660"/>
        <w:rPr>
          <w:rFonts w:ascii="Times New Roman" w:eastAsia="Times New Roman" w:hAnsi="Times New Roman" w:cs="Times New Roman"/>
          <w:sz w:val="28"/>
          <w:szCs w:val="28"/>
        </w:rPr>
      </w:pPr>
      <w:r w:rsidRPr="00212529">
        <w:rPr>
          <w:rFonts w:ascii="Times New Roman" w:eastAsia="Times New Roman" w:hAnsi="Times New Roman" w:cs="Times New Roman"/>
          <w:sz w:val="28"/>
          <w:szCs w:val="28"/>
        </w:rPr>
        <w:t>Настоящее Решение вступает в силу с момента подписания.</w:t>
      </w:r>
    </w:p>
    <w:p w:rsidR="00BF18B8" w:rsidRPr="00B71691" w:rsidRDefault="00BF18B8" w:rsidP="00BF18B8">
      <w:pPr>
        <w:tabs>
          <w:tab w:val="left" w:pos="1078"/>
        </w:tabs>
        <w:spacing w:after="0" w:line="317" w:lineRule="exact"/>
        <w:rPr>
          <w:rFonts w:ascii="Times New Roman" w:eastAsia="Times New Roman" w:hAnsi="Times New Roman" w:cs="Times New Roman"/>
          <w:sz w:val="28"/>
          <w:szCs w:val="28"/>
        </w:rPr>
      </w:pPr>
    </w:p>
    <w:p w:rsidR="00BF18B8" w:rsidRPr="00B71691" w:rsidRDefault="00BF18B8" w:rsidP="00BF18B8">
      <w:pPr>
        <w:tabs>
          <w:tab w:val="left" w:pos="1078"/>
        </w:tabs>
        <w:spacing w:after="0" w:line="317" w:lineRule="exact"/>
        <w:rPr>
          <w:rFonts w:ascii="Times New Roman" w:eastAsia="Times New Roman" w:hAnsi="Times New Roman" w:cs="Times New Roman"/>
          <w:sz w:val="28"/>
          <w:szCs w:val="28"/>
        </w:rPr>
      </w:pPr>
    </w:p>
    <w:p w:rsidR="00BF18B8" w:rsidRPr="00B71691" w:rsidRDefault="00BF18B8" w:rsidP="00BF18B8">
      <w:pPr>
        <w:tabs>
          <w:tab w:val="left" w:pos="1078"/>
        </w:tabs>
        <w:spacing w:after="0" w:line="317" w:lineRule="exact"/>
        <w:rPr>
          <w:rFonts w:ascii="Times New Roman" w:eastAsia="Times New Roman" w:hAnsi="Times New Roman" w:cs="Times New Roman"/>
          <w:sz w:val="28"/>
          <w:szCs w:val="28"/>
        </w:rPr>
      </w:pPr>
    </w:p>
    <w:p w:rsidR="00BF18B8" w:rsidRPr="00B71691" w:rsidRDefault="00BF18B8" w:rsidP="00BF18B8">
      <w:pPr>
        <w:tabs>
          <w:tab w:val="left" w:pos="1078"/>
        </w:tabs>
        <w:spacing w:after="0" w:line="317" w:lineRule="exact"/>
        <w:rPr>
          <w:rFonts w:ascii="Times New Roman" w:eastAsia="Times New Roman" w:hAnsi="Times New Roman" w:cs="Times New Roman"/>
          <w:sz w:val="28"/>
          <w:szCs w:val="28"/>
        </w:rPr>
      </w:pPr>
    </w:p>
    <w:p w:rsidR="00BF18B8" w:rsidRPr="00B71691" w:rsidRDefault="00BF18B8" w:rsidP="00BF18B8">
      <w:pPr>
        <w:tabs>
          <w:tab w:val="left" w:pos="1078"/>
        </w:tabs>
        <w:spacing w:after="0" w:line="317" w:lineRule="exact"/>
        <w:rPr>
          <w:rFonts w:ascii="Times New Roman" w:eastAsia="Times New Roman" w:hAnsi="Times New Roman" w:cs="Times New Roman"/>
          <w:sz w:val="28"/>
          <w:szCs w:val="28"/>
        </w:rPr>
      </w:pPr>
    </w:p>
    <w:p w:rsidR="00BF18B8" w:rsidRPr="00B71691" w:rsidRDefault="00BF18B8" w:rsidP="00BF18B8">
      <w:pPr>
        <w:tabs>
          <w:tab w:val="left" w:pos="1078"/>
        </w:tabs>
        <w:spacing w:after="0" w:line="317" w:lineRule="exact"/>
        <w:rPr>
          <w:rFonts w:ascii="Times New Roman" w:eastAsia="Times New Roman" w:hAnsi="Times New Roman" w:cs="Times New Roman"/>
          <w:sz w:val="28"/>
          <w:szCs w:val="28"/>
        </w:rPr>
      </w:pPr>
    </w:p>
    <w:p w:rsidR="00BF18B8" w:rsidRPr="00B71691" w:rsidRDefault="00BF18B8" w:rsidP="00BF18B8">
      <w:pPr>
        <w:tabs>
          <w:tab w:val="left" w:pos="1078"/>
        </w:tabs>
        <w:spacing w:after="0" w:line="317" w:lineRule="exact"/>
        <w:rPr>
          <w:rFonts w:ascii="Times New Roman" w:eastAsia="Times New Roman" w:hAnsi="Times New Roman" w:cs="Times New Roman"/>
          <w:sz w:val="28"/>
          <w:szCs w:val="28"/>
        </w:rPr>
      </w:pPr>
    </w:p>
    <w:p w:rsidR="00BF18B8" w:rsidRPr="00212529" w:rsidRDefault="00BF18B8" w:rsidP="00BF18B8">
      <w:pPr>
        <w:tabs>
          <w:tab w:val="left" w:pos="1078"/>
        </w:tabs>
        <w:spacing w:after="0" w:line="317" w:lineRule="exact"/>
        <w:rPr>
          <w:rFonts w:ascii="Times New Roman" w:eastAsia="Times New Roman" w:hAnsi="Times New Roman" w:cs="Times New Roman"/>
          <w:sz w:val="28"/>
          <w:szCs w:val="28"/>
        </w:rPr>
      </w:pPr>
    </w:p>
    <w:p w:rsidR="00BF18B8" w:rsidRPr="00B71691" w:rsidRDefault="00BF18B8" w:rsidP="00BF18B8">
      <w:pPr>
        <w:spacing w:after="0" w:line="313" w:lineRule="exact"/>
        <w:rPr>
          <w:rFonts w:ascii="Times New Roman" w:eastAsia="Times New Roman" w:hAnsi="Times New Roman" w:cs="Times New Roman"/>
          <w:sz w:val="28"/>
          <w:szCs w:val="28"/>
        </w:rPr>
      </w:pPr>
      <w:r w:rsidRPr="00212529">
        <w:rPr>
          <w:rFonts w:ascii="Times New Roman" w:eastAsia="Times New Roman" w:hAnsi="Times New Roman" w:cs="Times New Roman"/>
          <w:sz w:val="28"/>
          <w:szCs w:val="28"/>
        </w:rPr>
        <w:t xml:space="preserve">Глава </w:t>
      </w:r>
      <w:r w:rsidRPr="00B71691">
        <w:rPr>
          <w:rFonts w:ascii="Times New Roman" w:eastAsia="Times New Roman" w:hAnsi="Times New Roman" w:cs="Times New Roman"/>
          <w:sz w:val="28"/>
          <w:szCs w:val="28"/>
        </w:rPr>
        <w:t>администрации</w:t>
      </w:r>
    </w:p>
    <w:p w:rsidR="00BF18B8" w:rsidRPr="00B71691" w:rsidRDefault="00BF18B8" w:rsidP="00BF18B8">
      <w:pPr>
        <w:spacing w:after="0" w:line="313" w:lineRule="exact"/>
        <w:rPr>
          <w:rFonts w:ascii="Times New Roman" w:eastAsia="Times New Roman" w:hAnsi="Times New Roman" w:cs="Times New Roman"/>
          <w:sz w:val="28"/>
          <w:szCs w:val="28"/>
        </w:rPr>
      </w:pPr>
      <w:r w:rsidRPr="00212529">
        <w:rPr>
          <w:rFonts w:ascii="Times New Roman" w:eastAsia="Times New Roman" w:hAnsi="Times New Roman" w:cs="Times New Roman"/>
          <w:sz w:val="28"/>
          <w:szCs w:val="28"/>
        </w:rPr>
        <w:t>Ищерского сельского поселения</w:t>
      </w:r>
      <w:r w:rsidRPr="00B71691">
        <w:rPr>
          <w:rFonts w:ascii="Times New Roman" w:eastAsia="Times New Roman" w:hAnsi="Times New Roman" w:cs="Times New Roman"/>
          <w:sz w:val="28"/>
          <w:szCs w:val="28"/>
        </w:rPr>
        <w:t xml:space="preserve">                                 </w:t>
      </w:r>
      <w:r w:rsidR="00CD1878">
        <w:rPr>
          <w:rFonts w:ascii="Times New Roman" w:eastAsia="Times New Roman" w:hAnsi="Times New Roman" w:cs="Times New Roman"/>
          <w:sz w:val="28"/>
          <w:szCs w:val="28"/>
        </w:rPr>
        <w:t>Ш.М.Майрханов</w:t>
      </w:r>
    </w:p>
    <w:p w:rsidR="00BF18B8" w:rsidRPr="00B71691" w:rsidRDefault="00BF18B8" w:rsidP="00BF18B8">
      <w:pPr>
        <w:spacing w:after="0" w:line="313" w:lineRule="exact"/>
        <w:rPr>
          <w:rFonts w:ascii="Times New Roman" w:eastAsia="Times New Roman" w:hAnsi="Times New Roman" w:cs="Times New Roman"/>
          <w:sz w:val="28"/>
          <w:szCs w:val="28"/>
        </w:rPr>
      </w:pPr>
    </w:p>
    <w:p w:rsidR="00BF18B8" w:rsidRDefault="00BF18B8" w:rsidP="00BF18B8">
      <w:pPr>
        <w:spacing w:after="0" w:line="313" w:lineRule="exact"/>
        <w:rPr>
          <w:rFonts w:ascii="Times New Roman" w:eastAsia="Times New Roman" w:hAnsi="Times New Roman" w:cs="Times New Roman"/>
          <w:sz w:val="28"/>
          <w:szCs w:val="28"/>
        </w:rPr>
      </w:pPr>
    </w:p>
    <w:p w:rsidR="008A621F" w:rsidRDefault="008A621F" w:rsidP="00BF18B8">
      <w:pPr>
        <w:spacing w:after="0" w:line="313" w:lineRule="exact"/>
        <w:rPr>
          <w:rFonts w:ascii="Times New Roman" w:eastAsia="Times New Roman" w:hAnsi="Times New Roman" w:cs="Times New Roman"/>
          <w:sz w:val="28"/>
          <w:szCs w:val="28"/>
        </w:rPr>
      </w:pPr>
    </w:p>
    <w:p w:rsidR="008A621F" w:rsidRDefault="008A621F" w:rsidP="00BF18B8">
      <w:pPr>
        <w:spacing w:after="0" w:line="313" w:lineRule="exact"/>
        <w:rPr>
          <w:rFonts w:ascii="Times New Roman" w:eastAsia="Times New Roman" w:hAnsi="Times New Roman" w:cs="Times New Roman"/>
          <w:sz w:val="28"/>
          <w:szCs w:val="28"/>
        </w:rPr>
      </w:pPr>
    </w:p>
    <w:p w:rsidR="008A621F" w:rsidRDefault="008A621F" w:rsidP="00BF18B8">
      <w:pPr>
        <w:spacing w:after="0" w:line="313" w:lineRule="exact"/>
        <w:rPr>
          <w:rFonts w:ascii="Times New Roman" w:eastAsia="Times New Roman" w:hAnsi="Times New Roman" w:cs="Times New Roman"/>
          <w:sz w:val="28"/>
          <w:szCs w:val="28"/>
        </w:rPr>
      </w:pPr>
    </w:p>
    <w:p w:rsidR="008A621F" w:rsidRDefault="008A621F" w:rsidP="00BF18B8">
      <w:pPr>
        <w:spacing w:after="0" w:line="313" w:lineRule="exact"/>
        <w:rPr>
          <w:rFonts w:ascii="Times New Roman" w:eastAsia="Times New Roman" w:hAnsi="Times New Roman" w:cs="Times New Roman"/>
          <w:sz w:val="28"/>
          <w:szCs w:val="28"/>
        </w:rPr>
      </w:pPr>
    </w:p>
    <w:p w:rsidR="008A621F" w:rsidRPr="00B71691" w:rsidRDefault="008A621F" w:rsidP="00BF18B8">
      <w:pPr>
        <w:spacing w:after="0" w:line="313" w:lineRule="exact"/>
        <w:rPr>
          <w:rFonts w:ascii="Times New Roman" w:eastAsia="Times New Roman" w:hAnsi="Times New Roman" w:cs="Times New Roman"/>
          <w:sz w:val="28"/>
          <w:szCs w:val="28"/>
        </w:rPr>
      </w:pPr>
    </w:p>
    <w:p w:rsidR="00BF18B8" w:rsidRPr="00CD1878" w:rsidRDefault="00BF18B8" w:rsidP="00BF18B8">
      <w:pPr>
        <w:tabs>
          <w:tab w:val="left" w:pos="7485"/>
        </w:tabs>
        <w:spacing w:after="0" w:line="313"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p>
    <w:p w:rsidR="00BF18B8" w:rsidRPr="008A621F" w:rsidRDefault="00BF18B8" w:rsidP="00CD1878">
      <w:pPr>
        <w:spacing w:after="600" w:line="320" w:lineRule="exact"/>
        <w:ind w:left="4962" w:right="20"/>
        <w:jc w:val="both"/>
        <w:rPr>
          <w:rFonts w:ascii="Times New Roman" w:eastAsia="Times New Roman" w:hAnsi="Times New Roman" w:cs="Times New Roman"/>
          <w:sz w:val="28"/>
          <w:szCs w:val="28"/>
        </w:rPr>
      </w:pPr>
      <w:r w:rsidRPr="00753CCD">
        <w:rPr>
          <w:rFonts w:ascii="Times New Roman" w:eastAsia="Times New Roman" w:hAnsi="Times New Roman" w:cs="Times New Roman"/>
          <w:sz w:val="28"/>
          <w:szCs w:val="28"/>
        </w:rPr>
        <w:lastRenderedPageBreak/>
        <w:t xml:space="preserve">Приложение к Решению </w:t>
      </w:r>
      <w:r w:rsidR="00CD1878">
        <w:rPr>
          <w:rFonts w:ascii="Times New Roman" w:eastAsia="Times New Roman" w:hAnsi="Times New Roman" w:cs="Times New Roman"/>
          <w:sz w:val="28"/>
          <w:szCs w:val="28"/>
        </w:rPr>
        <w:t xml:space="preserve">           </w:t>
      </w:r>
      <w:r w:rsidRPr="00753CCD">
        <w:rPr>
          <w:rFonts w:ascii="Times New Roman" w:eastAsia="Times New Roman" w:hAnsi="Times New Roman" w:cs="Times New Roman"/>
          <w:sz w:val="28"/>
          <w:szCs w:val="28"/>
        </w:rPr>
        <w:t xml:space="preserve">Совета депутатов </w:t>
      </w:r>
      <w:r w:rsidR="00CD1878">
        <w:rPr>
          <w:rFonts w:ascii="Times New Roman" w:eastAsia="Times New Roman" w:hAnsi="Times New Roman" w:cs="Times New Roman"/>
          <w:sz w:val="28"/>
          <w:szCs w:val="28"/>
        </w:rPr>
        <w:t>Чернокозовского</w:t>
      </w:r>
      <w:r w:rsidRPr="00753CCD">
        <w:rPr>
          <w:rFonts w:ascii="Times New Roman" w:eastAsia="Times New Roman" w:hAnsi="Times New Roman" w:cs="Times New Roman"/>
          <w:sz w:val="28"/>
          <w:szCs w:val="28"/>
        </w:rPr>
        <w:t xml:space="preserve"> сельского поселения </w:t>
      </w:r>
      <w:r w:rsidR="00CD1878">
        <w:rPr>
          <w:rFonts w:ascii="Times New Roman" w:eastAsia="Times New Roman" w:hAnsi="Times New Roman" w:cs="Times New Roman"/>
          <w:sz w:val="28"/>
          <w:szCs w:val="28"/>
        </w:rPr>
        <w:t xml:space="preserve">                          </w:t>
      </w:r>
      <w:r w:rsidRPr="00753CCD">
        <w:rPr>
          <w:rFonts w:ascii="Times New Roman" w:eastAsia="Times New Roman" w:hAnsi="Times New Roman" w:cs="Times New Roman"/>
          <w:sz w:val="28"/>
          <w:szCs w:val="28"/>
        </w:rPr>
        <w:t xml:space="preserve">от </w:t>
      </w:r>
      <w:r w:rsidR="008A621F" w:rsidRPr="008A621F">
        <w:rPr>
          <w:rFonts w:ascii="Times New Roman" w:eastAsia="Times New Roman" w:hAnsi="Times New Roman" w:cs="Times New Roman"/>
          <w:sz w:val="28"/>
          <w:szCs w:val="28"/>
        </w:rPr>
        <w:t>00</w:t>
      </w:r>
      <w:r w:rsidR="008A621F">
        <w:rPr>
          <w:rFonts w:ascii="Times New Roman" w:eastAsia="Times New Roman" w:hAnsi="Times New Roman" w:cs="Times New Roman"/>
          <w:sz w:val="28"/>
          <w:szCs w:val="28"/>
        </w:rPr>
        <w:t>.0</w:t>
      </w:r>
      <w:r w:rsidR="008A621F" w:rsidRPr="008A621F">
        <w:rPr>
          <w:rFonts w:ascii="Times New Roman" w:eastAsia="Times New Roman" w:hAnsi="Times New Roman" w:cs="Times New Roman"/>
          <w:sz w:val="28"/>
          <w:szCs w:val="28"/>
        </w:rPr>
        <w:t>0</w:t>
      </w:r>
      <w:r w:rsidR="00956152">
        <w:rPr>
          <w:rFonts w:ascii="Times New Roman" w:eastAsia="Times New Roman" w:hAnsi="Times New Roman" w:cs="Times New Roman"/>
          <w:sz w:val="28"/>
          <w:szCs w:val="28"/>
        </w:rPr>
        <w:t>.</w:t>
      </w:r>
      <w:r w:rsidRPr="00753CCD">
        <w:rPr>
          <w:rFonts w:ascii="Times New Roman" w:eastAsia="Times New Roman" w:hAnsi="Times New Roman" w:cs="Times New Roman"/>
          <w:sz w:val="28"/>
          <w:szCs w:val="28"/>
        </w:rPr>
        <w:t>2015 г. №</w:t>
      </w:r>
      <w:r w:rsidR="008A621F">
        <w:rPr>
          <w:rFonts w:ascii="Times New Roman" w:eastAsia="Times New Roman" w:hAnsi="Times New Roman" w:cs="Times New Roman"/>
          <w:sz w:val="28"/>
          <w:szCs w:val="28"/>
        </w:rPr>
        <w:t>000</w:t>
      </w:r>
    </w:p>
    <w:p w:rsidR="00BF18B8" w:rsidRPr="00B71691" w:rsidRDefault="00BF18B8" w:rsidP="00BF18B8">
      <w:pPr>
        <w:spacing w:after="0" w:line="313" w:lineRule="exact"/>
        <w:jc w:val="center"/>
        <w:rPr>
          <w:rFonts w:ascii="Times New Roman" w:eastAsia="Times New Roman" w:hAnsi="Times New Roman" w:cs="Times New Roman"/>
          <w:sz w:val="28"/>
          <w:szCs w:val="28"/>
        </w:rPr>
      </w:pPr>
      <w:r w:rsidRPr="00B71691">
        <w:rPr>
          <w:rFonts w:ascii="Times New Roman" w:hAnsi="Times New Roman" w:cs="Times New Roman"/>
          <w:b/>
          <w:bCs/>
          <w:sz w:val="28"/>
          <w:szCs w:val="28"/>
        </w:rPr>
        <w:t xml:space="preserve">Правила использования водных объектов общего пользования для личных и бытовых нужд на территории </w:t>
      </w:r>
      <w:r w:rsidR="00CD1878">
        <w:rPr>
          <w:rFonts w:ascii="Times New Roman" w:hAnsi="Times New Roman" w:cs="Times New Roman"/>
          <w:b/>
          <w:bCs/>
          <w:sz w:val="28"/>
          <w:szCs w:val="28"/>
        </w:rPr>
        <w:t>Чернокозовского</w:t>
      </w:r>
      <w:r w:rsidRPr="00B71691">
        <w:rPr>
          <w:rFonts w:ascii="Times New Roman" w:hAnsi="Times New Roman" w:cs="Times New Roman"/>
          <w:b/>
          <w:bCs/>
          <w:sz w:val="28"/>
          <w:szCs w:val="28"/>
        </w:rPr>
        <w:t xml:space="preserve"> сельского поселения</w:t>
      </w:r>
    </w:p>
    <w:p w:rsidR="00BF18B8" w:rsidRPr="00B71691" w:rsidRDefault="00BF18B8" w:rsidP="00BF18B8">
      <w:pPr>
        <w:spacing w:after="0" w:line="313" w:lineRule="exact"/>
        <w:jc w:val="center"/>
        <w:rPr>
          <w:rFonts w:ascii="Times New Roman" w:eastAsia="Times New Roman" w:hAnsi="Times New Roman" w:cs="Times New Roman"/>
          <w:sz w:val="28"/>
          <w:szCs w:val="28"/>
        </w:rPr>
      </w:pPr>
    </w:p>
    <w:p w:rsidR="00BF18B8" w:rsidRPr="00B71691" w:rsidRDefault="00BF18B8" w:rsidP="00BF18B8">
      <w:pPr>
        <w:rPr>
          <w:rFonts w:ascii="Times New Roman" w:eastAsia="Times New Roman" w:hAnsi="Times New Roman" w:cs="Times New Roman"/>
          <w:sz w:val="28"/>
          <w:szCs w:val="28"/>
        </w:rPr>
      </w:pPr>
    </w:p>
    <w:p w:rsidR="00BF18B8" w:rsidRPr="00CD1878" w:rsidRDefault="00BF18B8" w:rsidP="00BF18B8">
      <w:pPr>
        <w:keepNext/>
        <w:keepLines/>
        <w:tabs>
          <w:tab w:val="left" w:pos="3883"/>
        </w:tabs>
        <w:spacing w:before="600" w:after="360" w:line="240" w:lineRule="auto"/>
        <w:ind w:left="20"/>
        <w:jc w:val="center"/>
        <w:outlineLvl w:val="0"/>
        <w:rPr>
          <w:rFonts w:ascii="Times New Roman" w:eastAsia="Times New Roman" w:hAnsi="Times New Roman" w:cs="Times New Roman"/>
          <w:sz w:val="28"/>
          <w:szCs w:val="28"/>
        </w:rPr>
      </w:pPr>
      <w:bookmarkStart w:id="0" w:name="bookmark0"/>
      <w:r w:rsidRPr="00CD1878">
        <w:rPr>
          <w:rFonts w:ascii="Times New Roman" w:eastAsia="Times New Roman" w:hAnsi="Times New Roman" w:cs="Times New Roman"/>
          <w:bCs/>
          <w:sz w:val="28"/>
          <w:szCs w:val="28"/>
        </w:rPr>
        <w:t>1. Общие положения</w:t>
      </w:r>
      <w:r w:rsidRPr="00CD1878">
        <w:rPr>
          <w:rFonts w:ascii="Times New Roman" w:eastAsia="Times New Roman" w:hAnsi="Times New Roman" w:cs="Times New Roman"/>
          <w:bCs/>
          <w:sz w:val="28"/>
          <w:szCs w:val="28"/>
        </w:rPr>
        <w:tab/>
      </w:r>
      <w:bookmarkEnd w:id="0"/>
    </w:p>
    <w:p w:rsidR="00BF18B8" w:rsidRPr="00CD1878" w:rsidRDefault="00BF18B8" w:rsidP="00BF18B8">
      <w:pPr>
        <w:tabs>
          <w:tab w:val="left" w:pos="708"/>
          <w:tab w:val="left" w:pos="4052"/>
          <w:tab w:val="left" w:pos="7965"/>
        </w:tabs>
        <w:spacing w:before="360" w:after="0" w:line="288" w:lineRule="exact"/>
        <w:ind w:right="20"/>
        <w:jc w:val="both"/>
        <w:rPr>
          <w:rFonts w:ascii="Times New Roman" w:eastAsia="Times New Roman" w:hAnsi="Times New Roman" w:cs="Times New Roman"/>
          <w:spacing w:val="10"/>
          <w:sz w:val="28"/>
          <w:szCs w:val="28"/>
        </w:rPr>
      </w:pPr>
      <w:proofErr w:type="gramStart"/>
      <w:r w:rsidRPr="00CD1878">
        <w:rPr>
          <w:rFonts w:ascii="Times New Roman" w:eastAsia="Times New Roman" w:hAnsi="Times New Roman" w:cs="Times New Roman"/>
          <w:spacing w:val="10"/>
          <w:sz w:val="28"/>
          <w:szCs w:val="28"/>
        </w:rPr>
        <w:t xml:space="preserve">1.1 Настоящие правила использования водных объектов общего пользования для личных и бытовых нужд на территории </w:t>
      </w:r>
      <w:r w:rsidR="00CD1878" w:rsidRPr="00CD1878">
        <w:rPr>
          <w:rFonts w:ascii="Times New Roman" w:eastAsia="Times New Roman" w:hAnsi="Times New Roman" w:cs="Times New Roman"/>
          <w:spacing w:val="10"/>
          <w:sz w:val="28"/>
          <w:szCs w:val="28"/>
        </w:rPr>
        <w:t>Чернокозовского</w:t>
      </w:r>
      <w:r w:rsidRPr="00CD1878">
        <w:rPr>
          <w:rFonts w:ascii="Times New Roman" w:eastAsia="Times New Roman" w:hAnsi="Times New Roman" w:cs="Times New Roman"/>
          <w:spacing w:val="10"/>
          <w:sz w:val="28"/>
          <w:szCs w:val="28"/>
        </w:rPr>
        <w:t xml:space="preserve"> сельского поселения Наурского района (далее </w:t>
      </w:r>
      <w:r w:rsidRPr="00CD1878">
        <w:rPr>
          <w:rFonts w:ascii="Times New Roman" w:eastAsia="Times New Roman" w:hAnsi="Times New Roman" w:cs="Times New Roman"/>
          <w:color w:val="4F426A"/>
          <w:spacing w:val="10"/>
          <w:sz w:val="28"/>
          <w:szCs w:val="28"/>
        </w:rPr>
        <w:t xml:space="preserve">— </w:t>
      </w:r>
      <w:r w:rsidRPr="00CD1878">
        <w:rPr>
          <w:rFonts w:ascii="Times New Roman" w:eastAsia="Times New Roman" w:hAnsi="Times New Roman" w:cs="Times New Roman"/>
          <w:spacing w:val="10"/>
          <w:sz w:val="28"/>
          <w:szCs w:val="28"/>
        </w:rPr>
        <w:t xml:space="preserve">Правила) разработаны в соответствии с Федеральным законом от 06.10.2003 года №131-Ф3 « Об общих принципах организации местного самоуправления в Российской Федерации», Водным кодексом Российской Федерации от 03.06 2006 года №74-ФЗ и Уставом </w:t>
      </w:r>
      <w:r w:rsidR="00CD1878">
        <w:rPr>
          <w:rFonts w:ascii="Times New Roman" w:eastAsia="Times New Roman" w:hAnsi="Times New Roman" w:cs="Times New Roman"/>
          <w:spacing w:val="10"/>
          <w:sz w:val="28"/>
          <w:szCs w:val="28"/>
        </w:rPr>
        <w:t>Чернокозовского</w:t>
      </w:r>
      <w:r w:rsidRPr="00CD1878">
        <w:rPr>
          <w:rFonts w:ascii="Times New Roman" w:eastAsia="Times New Roman" w:hAnsi="Times New Roman" w:cs="Times New Roman"/>
          <w:spacing w:val="10"/>
          <w:sz w:val="28"/>
          <w:szCs w:val="28"/>
        </w:rPr>
        <w:t xml:space="preserve"> сельского поселения, утвержденным </w:t>
      </w:r>
      <w:r w:rsidR="000F4573">
        <w:rPr>
          <w:rFonts w:ascii="Times New Roman" w:eastAsia="Times New Roman" w:hAnsi="Times New Roman" w:cs="Times New Roman"/>
          <w:spacing w:val="10"/>
          <w:sz w:val="28"/>
          <w:szCs w:val="28"/>
        </w:rPr>
        <w:t xml:space="preserve">решением </w:t>
      </w:r>
      <w:r w:rsidRPr="00CD1878">
        <w:rPr>
          <w:rFonts w:ascii="Times New Roman" w:eastAsia="Times New Roman" w:hAnsi="Times New Roman" w:cs="Times New Roman"/>
          <w:spacing w:val="10"/>
          <w:sz w:val="28"/>
          <w:szCs w:val="28"/>
        </w:rPr>
        <w:t xml:space="preserve"> Совета депутатов </w:t>
      </w:r>
      <w:r w:rsidR="00CD1878">
        <w:rPr>
          <w:rFonts w:ascii="Times New Roman" w:eastAsia="Times New Roman" w:hAnsi="Times New Roman" w:cs="Times New Roman"/>
          <w:spacing w:val="10"/>
          <w:sz w:val="28"/>
          <w:szCs w:val="28"/>
        </w:rPr>
        <w:t>Чернокозовского</w:t>
      </w:r>
      <w:proofErr w:type="gramEnd"/>
      <w:r w:rsidR="000F4573">
        <w:rPr>
          <w:rFonts w:ascii="Times New Roman" w:eastAsia="Times New Roman" w:hAnsi="Times New Roman" w:cs="Times New Roman"/>
          <w:spacing w:val="10"/>
          <w:sz w:val="28"/>
          <w:szCs w:val="28"/>
        </w:rPr>
        <w:t xml:space="preserve"> </w:t>
      </w:r>
      <w:r w:rsidRPr="00CD1878">
        <w:rPr>
          <w:rFonts w:ascii="Times New Roman" w:eastAsia="Times New Roman" w:hAnsi="Times New Roman" w:cs="Times New Roman"/>
          <w:spacing w:val="10"/>
          <w:sz w:val="28"/>
          <w:szCs w:val="28"/>
        </w:rPr>
        <w:t>сельского поселения от 26.12.2009г. №</w:t>
      </w:r>
      <w:r w:rsidR="000F4573">
        <w:rPr>
          <w:rFonts w:ascii="Times New Roman" w:eastAsia="Times New Roman" w:hAnsi="Times New Roman" w:cs="Times New Roman"/>
          <w:spacing w:val="10"/>
          <w:sz w:val="28"/>
          <w:szCs w:val="28"/>
        </w:rPr>
        <w:t>8</w:t>
      </w:r>
      <w:r w:rsidRPr="00CD1878">
        <w:rPr>
          <w:rFonts w:ascii="Times New Roman" w:eastAsia="Times New Roman" w:hAnsi="Times New Roman" w:cs="Times New Roman"/>
          <w:spacing w:val="10"/>
          <w:sz w:val="28"/>
          <w:szCs w:val="28"/>
        </w:rPr>
        <w:t xml:space="preserve"> </w:t>
      </w:r>
    </w:p>
    <w:p w:rsidR="00BF18B8" w:rsidRPr="00CD1878" w:rsidRDefault="00BF18B8" w:rsidP="00BF18B8">
      <w:pPr>
        <w:tabs>
          <w:tab w:val="left" w:pos="798"/>
        </w:tabs>
        <w:spacing w:after="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1.2 Настоящие правила обязательны для выполнения всеми физическими лицами, а также юридическими лицами, независимо от организационно-правовых форм собственности на территории поселения.</w:t>
      </w:r>
    </w:p>
    <w:p w:rsidR="00BF18B8" w:rsidRPr="00CD1878" w:rsidRDefault="00BF18B8" w:rsidP="00BF18B8">
      <w:pPr>
        <w:tabs>
          <w:tab w:val="left" w:pos="610"/>
          <w:tab w:val="left" w:pos="8246"/>
        </w:tabs>
        <w:spacing w:after="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1.3</w:t>
      </w:r>
      <w:proofErr w:type="gramStart"/>
      <w:r w:rsidR="00FB4790">
        <w:rPr>
          <w:rFonts w:ascii="Times New Roman" w:eastAsia="Times New Roman" w:hAnsi="Times New Roman" w:cs="Times New Roman"/>
          <w:spacing w:val="10"/>
          <w:sz w:val="28"/>
          <w:szCs w:val="28"/>
        </w:rPr>
        <w:t xml:space="preserve"> </w:t>
      </w:r>
      <w:r w:rsidRPr="00CD1878">
        <w:rPr>
          <w:rFonts w:ascii="Times New Roman" w:eastAsia="Times New Roman" w:hAnsi="Times New Roman" w:cs="Times New Roman"/>
          <w:spacing w:val="10"/>
          <w:sz w:val="28"/>
          <w:szCs w:val="28"/>
        </w:rPr>
        <w:t>П</w:t>
      </w:r>
      <w:proofErr w:type="gramEnd"/>
      <w:r w:rsidRPr="00CD1878">
        <w:rPr>
          <w:rFonts w:ascii="Times New Roman" w:eastAsia="Times New Roman" w:hAnsi="Times New Roman" w:cs="Times New Roman"/>
          <w:spacing w:val="10"/>
          <w:sz w:val="28"/>
          <w:szCs w:val="28"/>
        </w:rPr>
        <w:t>рименительно к настоящим Правилам используются следующие основные понятия:</w:t>
      </w:r>
    </w:p>
    <w:p w:rsidR="00BF18B8" w:rsidRPr="00CD1878" w:rsidRDefault="00BF18B8" w:rsidP="00BF18B8">
      <w:pPr>
        <w:tabs>
          <w:tab w:val="left" w:pos="5899"/>
        </w:tabs>
        <w:spacing w:after="0" w:line="288" w:lineRule="exact"/>
        <w:ind w:left="20" w:right="20"/>
        <w:jc w:val="both"/>
        <w:rPr>
          <w:rFonts w:ascii="Times New Roman" w:eastAsia="Times New Roman" w:hAnsi="Times New Roman" w:cs="Times New Roman"/>
          <w:sz w:val="28"/>
          <w:szCs w:val="28"/>
        </w:rPr>
      </w:pPr>
      <w:r w:rsidRPr="00CD1878">
        <w:rPr>
          <w:rFonts w:ascii="Times New Roman" w:eastAsia="Times New Roman" w:hAnsi="Times New Roman" w:cs="Times New Roman"/>
          <w:spacing w:val="10"/>
          <w:sz w:val="28"/>
          <w:szCs w:val="28"/>
        </w:rPr>
        <w:t>Водные ресурсы — поверхностные и подземные воды, которые находятся в водных объектах и используются или могут быть использованы;</w:t>
      </w:r>
      <w:r w:rsidRPr="00CD1878">
        <w:rPr>
          <w:rFonts w:ascii="Times New Roman" w:eastAsia="Times New Roman" w:hAnsi="Times New Roman" w:cs="Times New Roman"/>
          <w:spacing w:val="10"/>
          <w:sz w:val="28"/>
          <w:szCs w:val="28"/>
        </w:rPr>
        <w:tab/>
      </w:r>
      <w:r w:rsidRPr="00CD1878">
        <w:rPr>
          <w:rFonts w:ascii="Times New Roman" w:eastAsia="Times New Roman" w:hAnsi="Times New Roman" w:cs="Times New Roman"/>
          <w:color w:val="4F426A"/>
          <w:spacing w:val="10"/>
          <w:sz w:val="28"/>
          <w:szCs w:val="28"/>
        </w:rPr>
        <w:t xml:space="preserve">' </w:t>
      </w:r>
      <w:proofErr w:type="spellStart"/>
      <w:r w:rsidRPr="00CD1878">
        <w:rPr>
          <w:rFonts w:ascii="Times New Roman" w:eastAsia="Times New Roman" w:hAnsi="Times New Roman" w:cs="Times New Roman"/>
          <w:color w:val="4F426A"/>
          <w:spacing w:val="10"/>
          <w:sz w:val="28"/>
          <w:szCs w:val="28"/>
        </w:rPr>
        <w:t>'</w:t>
      </w:r>
      <w:proofErr w:type="spellEnd"/>
    </w:p>
    <w:p w:rsidR="00BF18B8" w:rsidRPr="00CD1878" w:rsidRDefault="00BF18B8" w:rsidP="00BF18B8">
      <w:pPr>
        <w:tabs>
          <w:tab w:val="left" w:pos="6712"/>
        </w:tabs>
        <w:spacing w:after="0" w:line="288" w:lineRule="exact"/>
        <w:ind w:left="20" w:right="20"/>
        <w:jc w:val="both"/>
        <w:rPr>
          <w:rFonts w:ascii="Times New Roman" w:eastAsia="Times New Roman" w:hAnsi="Times New Roman" w:cs="Times New Roman"/>
          <w:sz w:val="28"/>
          <w:szCs w:val="28"/>
        </w:rPr>
      </w:pPr>
      <w:r w:rsidRPr="00CD1878">
        <w:rPr>
          <w:rFonts w:ascii="Times New Roman" w:eastAsia="Times New Roman" w:hAnsi="Times New Roman" w:cs="Times New Roman"/>
          <w:spacing w:val="10"/>
          <w:sz w:val="28"/>
          <w:szCs w:val="28"/>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Водный объект общего пользования — поверхностный водный объект, находящийся в муниципальной (федеральной, субъекта Федерации) собственности, расположенный на территории муниципального образования, доступный для бесплатного использования гражданами для удовлетворения личных и бытовых нужд, если иное не предусмотрено федеральным законодательством;</w:t>
      </w:r>
    </w:p>
    <w:p w:rsidR="00BF18B8" w:rsidRPr="00CD1878" w:rsidRDefault="00BF18B8" w:rsidP="00BF18B8">
      <w:pPr>
        <w:spacing w:after="0" w:line="288" w:lineRule="exact"/>
        <w:ind w:left="20" w:right="20"/>
        <w:jc w:val="both"/>
        <w:rPr>
          <w:rFonts w:ascii="Times New Roman" w:eastAsia="Times New Roman" w:hAnsi="Times New Roman" w:cs="Times New Roman"/>
          <w:sz w:val="28"/>
          <w:szCs w:val="28"/>
        </w:rPr>
      </w:pPr>
      <w:r w:rsidRPr="00CD1878">
        <w:rPr>
          <w:rFonts w:ascii="Times New Roman" w:eastAsia="Times New Roman" w:hAnsi="Times New Roman" w:cs="Times New Roman"/>
          <w:spacing w:val="10"/>
          <w:sz w:val="28"/>
          <w:szCs w:val="28"/>
        </w:rPr>
        <w:t>Водопользователь — физическое или юридическое лицо, которым предоставлено право пользования водным объектом;- Водопотреблени</w:t>
      </w:r>
      <w:proofErr w:type="gramStart"/>
      <w:r w:rsidRPr="00CD1878">
        <w:rPr>
          <w:rFonts w:ascii="Times New Roman" w:eastAsia="Times New Roman" w:hAnsi="Times New Roman" w:cs="Times New Roman"/>
          <w:spacing w:val="10"/>
          <w:sz w:val="28"/>
          <w:szCs w:val="28"/>
        </w:rPr>
        <w:t>е-</w:t>
      </w:r>
      <w:proofErr w:type="gramEnd"/>
      <w:r w:rsidRPr="00CD1878">
        <w:rPr>
          <w:rFonts w:ascii="Times New Roman" w:eastAsia="Times New Roman" w:hAnsi="Times New Roman" w:cs="Times New Roman"/>
          <w:spacing w:val="10"/>
          <w:sz w:val="28"/>
          <w:szCs w:val="28"/>
        </w:rPr>
        <w:t xml:space="preserve"> потребление воды из систем водоснабжения </w:t>
      </w:r>
      <w:r w:rsidRPr="00CD1878">
        <w:rPr>
          <w:rFonts w:ascii="Times New Roman" w:eastAsia="Times New Roman" w:hAnsi="Times New Roman" w:cs="Times New Roman"/>
          <w:color w:val="4F426A"/>
          <w:spacing w:val="10"/>
          <w:sz w:val="28"/>
          <w:szCs w:val="28"/>
        </w:rPr>
        <w:t>;-</w:t>
      </w:r>
      <w:r w:rsidRPr="00CD1878">
        <w:rPr>
          <w:rFonts w:ascii="Times New Roman" w:eastAsia="Times New Roman" w:hAnsi="Times New Roman" w:cs="Times New Roman"/>
          <w:color w:val="544A70"/>
          <w:spacing w:val="10"/>
          <w:sz w:val="28"/>
          <w:szCs w:val="28"/>
        </w:rPr>
        <w:t xml:space="preserve"> </w:t>
      </w:r>
      <w:r w:rsidRPr="00CD1878">
        <w:rPr>
          <w:rFonts w:ascii="Times New Roman" w:eastAsia="Times New Roman" w:hAnsi="Times New Roman" w:cs="Times New Roman"/>
          <w:spacing w:val="10"/>
          <w:sz w:val="28"/>
          <w:szCs w:val="28"/>
        </w:rPr>
        <w:t xml:space="preserve">Использование водных объектов (водопользование) — использование различными способами водных объектов для удовлетворения </w:t>
      </w:r>
      <w:r w:rsidRPr="00CD1878">
        <w:rPr>
          <w:rFonts w:ascii="Times New Roman" w:eastAsia="Times New Roman" w:hAnsi="Times New Roman" w:cs="Times New Roman"/>
          <w:spacing w:val="10"/>
          <w:sz w:val="28"/>
          <w:szCs w:val="28"/>
        </w:rPr>
        <w:lastRenderedPageBreak/>
        <w:t>потребностей Российской Федерации, субъектов Российской Федерации, муниципальных образований, физических лиц, юридических лиц.</w:t>
      </w:r>
    </w:p>
    <w:p w:rsidR="00BF18B8" w:rsidRPr="00CD1878" w:rsidRDefault="00BF18B8" w:rsidP="00BF18B8">
      <w:pPr>
        <w:tabs>
          <w:tab w:val="left" w:pos="670"/>
          <w:tab w:val="left" w:pos="4508"/>
          <w:tab w:val="left" w:pos="8338"/>
        </w:tabs>
        <w:spacing w:after="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1.4 Полоса земли вдоль береговой линии водного объекта общего пользования (береговая полоса) также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w:t>
      </w:r>
      <w:r w:rsidRPr="00CD1878">
        <w:rPr>
          <w:rFonts w:ascii="Times New Roman" w:eastAsia="Times New Roman" w:hAnsi="Times New Roman" w:cs="Times New Roman"/>
          <w:spacing w:val="10"/>
          <w:sz w:val="28"/>
          <w:szCs w:val="28"/>
        </w:rPr>
        <w:tab/>
        <w:t>плавучих</w:t>
      </w:r>
      <w:r w:rsidRPr="00CD1878">
        <w:rPr>
          <w:rFonts w:ascii="Times New Roman" w:eastAsia="Times New Roman" w:hAnsi="Times New Roman" w:cs="Times New Roman"/>
          <w:spacing w:val="10"/>
          <w:sz w:val="28"/>
          <w:szCs w:val="28"/>
        </w:rPr>
        <w:tab/>
        <w:t>средств.</w:t>
      </w:r>
    </w:p>
    <w:p w:rsidR="00BF18B8" w:rsidRPr="00CD1878" w:rsidRDefault="00BF18B8" w:rsidP="00BF18B8">
      <w:pPr>
        <w:tabs>
          <w:tab w:val="left" w:pos="789"/>
        </w:tabs>
        <w:spacing w:after="24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 xml:space="preserve">1.5 Использование водных— </w:t>
      </w:r>
      <w:proofErr w:type="gramStart"/>
      <w:r w:rsidRPr="00CD1878">
        <w:rPr>
          <w:rFonts w:ascii="Times New Roman" w:eastAsia="Times New Roman" w:hAnsi="Times New Roman" w:cs="Times New Roman"/>
          <w:spacing w:val="10"/>
          <w:sz w:val="28"/>
          <w:szCs w:val="28"/>
        </w:rPr>
        <w:t>об</w:t>
      </w:r>
      <w:proofErr w:type="gramEnd"/>
      <w:r w:rsidRPr="00CD1878">
        <w:rPr>
          <w:rFonts w:ascii="Times New Roman" w:eastAsia="Times New Roman" w:hAnsi="Times New Roman" w:cs="Times New Roman"/>
          <w:spacing w:val="10"/>
          <w:sz w:val="28"/>
          <w:szCs w:val="28"/>
        </w:rPr>
        <w:t>ъектов общего пользования для рекреационных целей (отдыха, туризма, спорта) осуществляется с учетом действующего законодательства и настоящих Правил.</w:t>
      </w:r>
    </w:p>
    <w:p w:rsidR="00BF18B8" w:rsidRPr="00CD1878" w:rsidRDefault="00BF18B8" w:rsidP="008A621F">
      <w:pPr>
        <w:pStyle w:val="a3"/>
        <w:keepNext/>
        <w:keepLines/>
        <w:numPr>
          <w:ilvl w:val="0"/>
          <w:numId w:val="4"/>
        </w:numPr>
        <w:tabs>
          <w:tab w:val="left" w:pos="699"/>
          <w:tab w:val="left" w:pos="2513"/>
          <w:tab w:val="left" w:pos="3669"/>
          <w:tab w:val="left" w:pos="5786"/>
          <w:tab w:val="left" w:pos="7823"/>
        </w:tabs>
        <w:spacing w:before="240" w:after="240" w:line="292" w:lineRule="exact"/>
        <w:ind w:right="20"/>
        <w:jc w:val="center"/>
        <w:outlineLvl w:val="0"/>
        <w:rPr>
          <w:rFonts w:ascii="Times New Roman" w:eastAsia="Times New Roman" w:hAnsi="Times New Roman" w:cs="Times New Roman"/>
          <w:b/>
          <w:bCs/>
          <w:sz w:val="28"/>
          <w:szCs w:val="28"/>
        </w:rPr>
      </w:pPr>
      <w:r w:rsidRPr="00CD1878">
        <w:rPr>
          <w:rFonts w:ascii="Times New Roman" w:eastAsia="Times New Roman" w:hAnsi="Times New Roman" w:cs="Times New Roman"/>
          <w:b/>
          <w:bCs/>
          <w:sz w:val="28"/>
          <w:szCs w:val="28"/>
        </w:rPr>
        <w:t xml:space="preserve">Разграничение полномочий администрации </w:t>
      </w:r>
      <w:r w:rsidR="008A621F">
        <w:rPr>
          <w:rFonts w:ascii="Times New Roman" w:eastAsia="Times New Roman" w:hAnsi="Times New Roman" w:cs="Times New Roman"/>
          <w:b/>
          <w:bCs/>
          <w:sz w:val="28"/>
          <w:szCs w:val="28"/>
        </w:rPr>
        <w:t xml:space="preserve">Чернокозовского </w:t>
      </w:r>
      <w:r w:rsidRPr="00CD1878">
        <w:rPr>
          <w:rFonts w:ascii="Times New Roman" w:eastAsia="Times New Roman" w:hAnsi="Times New Roman" w:cs="Times New Roman"/>
          <w:b/>
          <w:bCs/>
          <w:sz w:val="28"/>
          <w:szCs w:val="28"/>
        </w:rPr>
        <w:t xml:space="preserve"> сельского поселения и Совета депутатов </w:t>
      </w:r>
      <w:r w:rsidR="008A621F">
        <w:rPr>
          <w:rFonts w:ascii="Times New Roman" w:eastAsia="Times New Roman" w:hAnsi="Times New Roman" w:cs="Times New Roman"/>
          <w:b/>
          <w:bCs/>
          <w:sz w:val="28"/>
          <w:szCs w:val="28"/>
        </w:rPr>
        <w:t>Чернокозовского  сельского поселения</w:t>
      </w:r>
      <w:r w:rsidR="008A621F">
        <w:rPr>
          <w:rFonts w:ascii="Times New Roman" w:eastAsia="Times New Roman" w:hAnsi="Times New Roman" w:cs="Times New Roman"/>
          <w:b/>
          <w:bCs/>
          <w:sz w:val="28"/>
          <w:szCs w:val="28"/>
        </w:rPr>
        <w:tab/>
        <w:t xml:space="preserve">в области водных </w:t>
      </w:r>
      <w:r w:rsidRPr="00CD1878">
        <w:rPr>
          <w:rFonts w:ascii="Times New Roman" w:eastAsia="Times New Roman" w:hAnsi="Times New Roman" w:cs="Times New Roman"/>
          <w:b/>
          <w:bCs/>
          <w:sz w:val="28"/>
          <w:szCs w:val="28"/>
        </w:rPr>
        <w:t>отношений</w:t>
      </w:r>
    </w:p>
    <w:p w:rsidR="00BF18B8" w:rsidRPr="00CD1878" w:rsidRDefault="00BF18B8" w:rsidP="00BF18B8">
      <w:pPr>
        <w:tabs>
          <w:tab w:val="left" w:pos="3960"/>
          <w:tab w:val="left" w:pos="7596"/>
        </w:tabs>
        <w:spacing w:before="240" w:after="0" w:line="288" w:lineRule="exact"/>
        <w:ind w:left="40" w:right="20"/>
        <w:jc w:val="both"/>
        <w:rPr>
          <w:rFonts w:ascii="Times New Roman" w:eastAsia="Times New Roman" w:hAnsi="Times New Roman" w:cs="Times New Roman"/>
          <w:sz w:val="28"/>
          <w:szCs w:val="28"/>
        </w:rPr>
      </w:pPr>
      <w:r w:rsidRPr="00CD1878">
        <w:rPr>
          <w:rFonts w:ascii="Times New Roman" w:eastAsia="Times New Roman" w:hAnsi="Times New Roman" w:cs="Times New Roman"/>
          <w:spacing w:val="10"/>
          <w:sz w:val="28"/>
          <w:szCs w:val="28"/>
        </w:rPr>
        <w:t>2.1</w:t>
      </w:r>
      <w:proofErr w:type="gramStart"/>
      <w:r w:rsidRPr="00CD1878">
        <w:rPr>
          <w:rFonts w:ascii="Times New Roman" w:eastAsia="Times New Roman" w:hAnsi="Times New Roman" w:cs="Times New Roman"/>
          <w:spacing w:val="10"/>
          <w:sz w:val="28"/>
          <w:szCs w:val="28"/>
        </w:rPr>
        <w:t xml:space="preserve"> К</w:t>
      </w:r>
      <w:proofErr w:type="gramEnd"/>
      <w:r w:rsidRPr="00CD1878">
        <w:rPr>
          <w:rFonts w:ascii="Times New Roman" w:eastAsia="Times New Roman" w:hAnsi="Times New Roman" w:cs="Times New Roman"/>
          <w:spacing w:val="10"/>
          <w:sz w:val="28"/>
          <w:szCs w:val="28"/>
        </w:rPr>
        <w:t xml:space="preserve"> полномочиям Администрации Ищерского сельского поселения в отношении водных объектов, находящихся в собственности </w:t>
      </w:r>
      <w:r w:rsidR="00FB4790">
        <w:rPr>
          <w:rFonts w:ascii="Times New Roman" w:eastAsia="Times New Roman" w:hAnsi="Times New Roman" w:cs="Times New Roman"/>
          <w:spacing w:val="10"/>
          <w:sz w:val="28"/>
          <w:szCs w:val="28"/>
        </w:rPr>
        <w:t>Чернокозовского</w:t>
      </w:r>
      <w:r w:rsidRPr="00CD1878">
        <w:rPr>
          <w:rFonts w:ascii="Times New Roman" w:eastAsia="Times New Roman" w:hAnsi="Times New Roman" w:cs="Times New Roman"/>
          <w:spacing w:val="10"/>
          <w:sz w:val="28"/>
          <w:szCs w:val="28"/>
        </w:rPr>
        <w:t xml:space="preserve"> сельского</w:t>
      </w:r>
      <w:r w:rsidRPr="00CD1878">
        <w:rPr>
          <w:rFonts w:ascii="Times New Roman" w:eastAsia="Times New Roman" w:hAnsi="Times New Roman" w:cs="Times New Roman"/>
          <w:spacing w:val="10"/>
          <w:sz w:val="28"/>
          <w:szCs w:val="28"/>
        </w:rPr>
        <w:tab/>
        <w:t>поселения, относятся:</w:t>
      </w:r>
    </w:p>
    <w:p w:rsidR="00FB4790" w:rsidRDefault="00BF18B8" w:rsidP="00BF18B8">
      <w:pPr>
        <w:tabs>
          <w:tab w:val="left" w:pos="1772"/>
          <w:tab w:val="left" w:pos="3201"/>
          <w:tab w:val="left" w:pos="5998"/>
          <w:tab w:val="left" w:pos="7704"/>
        </w:tabs>
        <w:spacing w:after="0" w:line="288" w:lineRule="exact"/>
        <w:ind w:left="40"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 xml:space="preserve">2.1.1.владение, пользование, распоряжение такими водными объектами; </w:t>
      </w:r>
    </w:p>
    <w:p w:rsidR="00BF18B8" w:rsidRPr="00CD1878" w:rsidRDefault="00BF18B8" w:rsidP="00BF18B8">
      <w:pPr>
        <w:tabs>
          <w:tab w:val="left" w:pos="1772"/>
          <w:tab w:val="left" w:pos="3201"/>
          <w:tab w:val="left" w:pos="5998"/>
          <w:tab w:val="left" w:pos="7704"/>
        </w:tabs>
        <w:spacing w:after="0" w:line="288" w:lineRule="exact"/>
        <w:ind w:left="40" w:right="20"/>
        <w:jc w:val="both"/>
        <w:rPr>
          <w:rFonts w:ascii="Times New Roman" w:eastAsia="Times New Roman" w:hAnsi="Times New Roman" w:cs="Times New Roman"/>
          <w:sz w:val="28"/>
          <w:szCs w:val="28"/>
        </w:rPr>
      </w:pPr>
      <w:r w:rsidRPr="00CD1878">
        <w:rPr>
          <w:rFonts w:ascii="Times New Roman" w:eastAsia="Times New Roman" w:hAnsi="Times New Roman" w:cs="Times New Roman"/>
          <w:spacing w:val="10"/>
          <w:sz w:val="28"/>
          <w:szCs w:val="28"/>
        </w:rPr>
        <w:t>2.1.2.осуществление мер по предотвращени</w:t>
      </w:r>
      <w:r w:rsidR="00FB4790">
        <w:rPr>
          <w:rFonts w:ascii="Times New Roman" w:eastAsia="Times New Roman" w:hAnsi="Times New Roman" w:cs="Times New Roman"/>
          <w:spacing w:val="10"/>
          <w:sz w:val="28"/>
          <w:szCs w:val="28"/>
        </w:rPr>
        <w:t xml:space="preserve">ю негативного воздействия вод и </w:t>
      </w:r>
      <w:r w:rsidRPr="00CD1878">
        <w:rPr>
          <w:rFonts w:ascii="Times New Roman" w:eastAsia="Times New Roman" w:hAnsi="Times New Roman" w:cs="Times New Roman"/>
          <w:spacing w:val="10"/>
          <w:sz w:val="28"/>
          <w:szCs w:val="28"/>
        </w:rPr>
        <w:t>ликвид</w:t>
      </w:r>
      <w:r w:rsidR="00FB4790">
        <w:rPr>
          <w:rFonts w:ascii="Times New Roman" w:eastAsia="Times New Roman" w:hAnsi="Times New Roman" w:cs="Times New Roman"/>
          <w:spacing w:val="10"/>
          <w:sz w:val="28"/>
          <w:szCs w:val="28"/>
        </w:rPr>
        <w:t xml:space="preserve">ации его </w:t>
      </w:r>
      <w:r w:rsidRPr="00CD1878">
        <w:rPr>
          <w:rFonts w:ascii="Times New Roman" w:eastAsia="Times New Roman" w:hAnsi="Times New Roman" w:cs="Times New Roman"/>
          <w:spacing w:val="10"/>
          <w:sz w:val="28"/>
          <w:szCs w:val="28"/>
        </w:rPr>
        <w:t>последствий;</w:t>
      </w:r>
    </w:p>
    <w:p w:rsidR="00BF18B8" w:rsidRPr="00CD1878" w:rsidRDefault="00BF18B8" w:rsidP="00BF18B8">
      <w:pPr>
        <w:numPr>
          <w:ilvl w:val="0"/>
          <w:numId w:val="2"/>
        </w:numPr>
        <w:tabs>
          <w:tab w:val="left" w:pos="1070"/>
        </w:tabs>
        <w:spacing w:after="0" w:line="288" w:lineRule="exact"/>
        <w:ind w:left="4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осуществление мер по охране таких водных объектов;</w:t>
      </w:r>
    </w:p>
    <w:p w:rsidR="00BF18B8" w:rsidRPr="00CD1878" w:rsidRDefault="00FB4790" w:rsidP="00FB4790">
      <w:pPr>
        <w:tabs>
          <w:tab w:val="left" w:pos="2722"/>
        </w:tabs>
        <w:spacing w:after="0" w:line="288" w:lineRule="exact"/>
        <w:ind w:left="40" w:right="20"/>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 </w:t>
      </w:r>
      <w:r w:rsidR="00BF18B8" w:rsidRPr="00CD1878">
        <w:rPr>
          <w:rFonts w:ascii="Times New Roman" w:eastAsia="Times New Roman" w:hAnsi="Times New Roman" w:cs="Times New Roman"/>
          <w:spacing w:val="10"/>
          <w:sz w:val="28"/>
          <w:szCs w:val="28"/>
        </w:rPr>
        <w:t>установление</w:t>
      </w:r>
      <w:r w:rsidR="00BF18B8" w:rsidRPr="00CD1878">
        <w:rPr>
          <w:rFonts w:ascii="Times New Roman" w:eastAsia="Times New Roman" w:hAnsi="Times New Roman" w:cs="Times New Roman"/>
          <w:spacing w:val="10"/>
          <w:sz w:val="28"/>
          <w:szCs w:val="28"/>
        </w:rPr>
        <w:tab/>
        <w:t xml:space="preserve">ставок платы за пользование такими водными объектами, порядка расчета и взимания этой платы.                                  2.2. К полномочиям Совета депутатов </w:t>
      </w:r>
      <w:r>
        <w:rPr>
          <w:rFonts w:ascii="Times New Roman" w:eastAsia="Times New Roman" w:hAnsi="Times New Roman" w:cs="Times New Roman"/>
          <w:spacing w:val="10"/>
          <w:sz w:val="28"/>
          <w:szCs w:val="28"/>
        </w:rPr>
        <w:t>Чернокозовского</w:t>
      </w:r>
      <w:r w:rsidR="00BF18B8" w:rsidRPr="00CD1878">
        <w:rPr>
          <w:rFonts w:ascii="Times New Roman" w:eastAsia="Times New Roman" w:hAnsi="Times New Roman" w:cs="Times New Roman"/>
          <w:spacing w:val="10"/>
          <w:sz w:val="28"/>
          <w:szCs w:val="28"/>
        </w:rPr>
        <w:t xml:space="preserve"> сельского поселения относятся:</w:t>
      </w:r>
    </w:p>
    <w:p w:rsidR="00BF18B8" w:rsidRPr="00CD1878" w:rsidRDefault="00BF18B8" w:rsidP="00BF18B8">
      <w:pPr>
        <w:numPr>
          <w:ilvl w:val="0"/>
          <w:numId w:val="3"/>
        </w:numPr>
        <w:tabs>
          <w:tab w:val="left" w:pos="879"/>
          <w:tab w:val="left" w:pos="6185"/>
          <w:tab w:val="left" w:pos="7964"/>
        </w:tabs>
        <w:spacing w:after="0" w:line="288" w:lineRule="exact"/>
        <w:ind w:left="40"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 xml:space="preserve">установление правил использования водных объектов общего пользования для личных и бытовых нужд на территории </w:t>
      </w:r>
      <w:r w:rsidR="00FB4790">
        <w:rPr>
          <w:rFonts w:ascii="Times New Roman" w:eastAsia="Times New Roman" w:hAnsi="Times New Roman" w:cs="Times New Roman"/>
          <w:spacing w:val="10"/>
          <w:sz w:val="28"/>
          <w:szCs w:val="28"/>
        </w:rPr>
        <w:t>Чернокозовского</w:t>
      </w:r>
      <w:r w:rsidR="00FB4790" w:rsidRPr="00CD1878">
        <w:rPr>
          <w:rFonts w:ascii="Times New Roman" w:eastAsia="Times New Roman" w:hAnsi="Times New Roman" w:cs="Times New Roman"/>
          <w:spacing w:val="10"/>
          <w:sz w:val="28"/>
          <w:szCs w:val="28"/>
        </w:rPr>
        <w:t xml:space="preserve"> </w:t>
      </w:r>
      <w:r w:rsidRPr="00CD1878">
        <w:rPr>
          <w:rFonts w:ascii="Times New Roman" w:eastAsia="Times New Roman" w:hAnsi="Times New Roman" w:cs="Times New Roman"/>
          <w:spacing w:val="10"/>
          <w:sz w:val="28"/>
          <w:szCs w:val="28"/>
        </w:rPr>
        <w:t>сельского</w:t>
      </w:r>
      <w:r w:rsidRPr="00CD1878">
        <w:rPr>
          <w:rFonts w:ascii="Times New Roman" w:eastAsia="Times New Roman" w:hAnsi="Times New Roman" w:cs="Times New Roman"/>
          <w:spacing w:val="10"/>
          <w:sz w:val="28"/>
          <w:szCs w:val="28"/>
        </w:rPr>
        <w:tab/>
      </w:r>
      <w:r w:rsidRPr="00CD1878">
        <w:rPr>
          <w:rFonts w:ascii="Times New Roman" w:eastAsia="Times New Roman" w:hAnsi="Times New Roman" w:cs="Times New Roman"/>
          <w:spacing w:val="10"/>
          <w:sz w:val="28"/>
          <w:szCs w:val="28"/>
          <w:vertAlign w:val="superscript"/>
        </w:rPr>
        <w:t>%</w:t>
      </w:r>
      <w:r w:rsidRPr="00CD1878">
        <w:rPr>
          <w:rFonts w:ascii="Times New Roman" w:eastAsia="Times New Roman" w:hAnsi="Times New Roman" w:cs="Times New Roman"/>
          <w:spacing w:val="10"/>
          <w:sz w:val="28"/>
          <w:szCs w:val="28"/>
        </w:rPr>
        <w:tab/>
        <w:t>поселения;</w:t>
      </w:r>
    </w:p>
    <w:p w:rsidR="00BF18B8" w:rsidRPr="00CD1878" w:rsidRDefault="00BF18B8" w:rsidP="00BF18B8">
      <w:pPr>
        <w:numPr>
          <w:ilvl w:val="0"/>
          <w:numId w:val="3"/>
        </w:numPr>
        <w:tabs>
          <w:tab w:val="left" w:pos="1224"/>
        </w:tabs>
        <w:spacing w:after="240" w:line="288" w:lineRule="exact"/>
        <w:ind w:left="40"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ограничение водопользования посредством принятия соответствующего муниципального правового акта и приостановление водопользования в случаях, установленных Водным кодексом РФ и иными федеральными законами.</w:t>
      </w:r>
    </w:p>
    <w:p w:rsidR="00BF18B8" w:rsidRPr="00CD1878" w:rsidRDefault="00BF18B8" w:rsidP="00BF18B8">
      <w:pPr>
        <w:keepNext/>
        <w:keepLines/>
        <w:numPr>
          <w:ilvl w:val="1"/>
          <w:numId w:val="3"/>
        </w:numPr>
        <w:tabs>
          <w:tab w:val="left" w:pos="400"/>
        </w:tabs>
        <w:spacing w:before="240" w:after="360" w:line="240" w:lineRule="auto"/>
        <w:ind w:left="40"/>
        <w:jc w:val="center"/>
        <w:outlineLvl w:val="0"/>
        <w:rPr>
          <w:rFonts w:ascii="Times New Roman" w:eastAsia="Times New Roman" w:hAnsi="Times New Roman" w:cs="Times New Roman"/>
          <w:b/>
          <w:bCs/>
          <w:sz w:val="28"/>
          <w:szCs w:val="28"/>
        </w:rPr>
      </w:pPr>
      <w:bookmarkStart w:id="1" w:name="bookmark1"/>
      <w:r w:rsidRPr="00CD1878">
        <w:rPr>
          <w:rFonts w:ascii="Times New Roman" w:eastAsia="Times New Roman" w:hAnsi="Times New Roman" w:cs="Times New Roman"/>
          <w:b/>
          <w:bCs/>
          <w:sz w:val="28"/>
          <w:szCs w:val="28"/>
        </w:rPr>
        <w:t>Порядок использования водных объектов общего пользования</w:t>
      </w:r>
      <w:bookmarkEnd w:id="1"/>
    </w:p>
    <w:p w:rsidR="00BF18B8" w:rsidRPr="00CD1878" w:rsidRDefault="00BF18B8" w:rsidP="00BF18B8">
      <w:pPr>
        <w:numPr>
          <w:ilvl w:val="2"/>
          <w:numId w:val="3"/>
        </w:numPr>
        <w:tabs>
          <w:tab w:val="left" w:pos="706"/>
        </w:tabs>
        <w:spacing w:before="360" w:after="0" w:line="284" w:lineRule="exact"/>
        <w:ind w:left="40"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К водным объектам общего пользования, расположенным на территории Ищерского сельского поселения относятся:</w:t>
      </w:r>
    </w:p>
    <w:p w:rsidR="00BF18B8" w:rsidRPr="00CD1878" w:rsidRDefault="00956152" w:rsidP="00BF18B8">
      <w:pPr>
        <w:tabs>
          <w:tab w:val="left" w:pos="2924"/>
          <w:tab w:val="left" w:pos="5451"/>
          <w:tab w:val="left" w:pos="8014"/>
        </w:tabs>
        <w:spacing w:after="0" w:line="284" w:lineRule="exact"/>
        <w:ind w:left="40"/>
        <w:jc w:val="both"/>
        <w:rPr>
          <w:rFonts w:ascii="Times New Roman" w:eastAsia="Times New Roman" w:hAnsi="Times New Roman" w:cs="Times New Roman"/>
          <w:sz w:val="28"/>
          <w:szCs w:val="28"/>
        </w:rPr>
      </w:pPr>
      <w:r>
        <w:rPr>
          <w:rFonts w:ascii="Times New Roman" w:eastAsia="Times New Roman" w:hAnsi="Times New Roman" w:cs="Times New Roman"/>
          <w:spacing w:val="10"/>
          <w:sz w:val="28"/>
          <w:szCs w:val="28"/>
        </w:rPr>
        <w:t xml:space="preserve">Водотоки (реки, ручьи, </w:t>
      </w:r>
      <w:r w:rsidR="00BF18B8" w:rsidRPr="00CD1878">
        <w:rPr>
          <w:rFonts w:ascii="Times New Roman" w:eastAsia="Times New Roman" w:hAnsi="Times New Roman" w:cs="Times New Roman"/>
          <w:spacing w:val="10"/>
          <w:sz w:val="28"/>
          <w:szCs w:val="28"/>
        </w:rPr>
        <w:t>каналы);-</w:t>
      </w:r>
    </w:p>
    <w:p w:rsidR="00BF18B8" w:rsidRPr="00CD1878" w:rsidRDefault="00BF18B8" w:rsidP="00BF18B8">
      <w:pPr>
        <w:spacing w:after="0" w:line="284" w:lineRule="exact"/>
        <w:ind w:left="40" w:right="20"/>
        <w:jc w:val="both"/>
        <w:rPr>
          <w:rFonts w:ascii="Times New Roman" w:eastAsia="Times New Roman" w:hAnsi="Times New Roman" w:cs="Times New Roman"/>
          <w:sz w:val="28"/>
          <w:szCs w:val="28"/>
        </w:rPr>
      </w:pPr>
      <w:r w:rsidRPr="00CD1878">
        <w:rPr>
          <w:rFonts w:ascii="Times New Roman" w:eastAsia="Times New Roman" w:hAnsi="Times New Roman" w:cs="Times New Roman"/>
          <w:spacing w:val="10"/>
          <w:sz w:val="28"/>
          <w:szCs w:val="28"/>
        </w:rPr>
        <w:lastRenderedPageBreak/>
        <w:t>водоемы (озера, пруды, обводненные карьеры, водохранилища);- болота;-</w:t>
      </w:r>
    </w:p>
    <w:p w:rsidR="00BF18B8" w:rsidRPr="00CD1878" w:rsidRDefault="00BF18B8" w:rsidP="00BF18B8">
      <w:pPr>
        <w:tabs>
          <w:tab w:val="left" w:pos="2315"/>
          <w:tab w:val="left" w:pos="4180"/>
          <w:tab w:val="left" w:pos="6444"/>
          <w:tab w:val="left" w:pos="7784"/>
        </w:tabs>
        <w:spacing w:after="0" w:line="277" w:lineRule="exact"/>
        <w:ind w:left="40"/>
        <w:jc w:val="both"/>
        <w:rPr>
          <w:rFonts w:ascii="Times New Roman" w:eastAsia="Times New Roman" w:hAnsi="Times New Roman" w:cs="Times New Roman"/>
          <w:sz w:val="28"/>
          <w:szCs w:val="28"/>
        </w:rPr>
      </w:pPr>
      <w:r w:rsidRPr="00CD1878">
        <w:rPr>
          <w:rFonts w:ascii="Times New Roman" w:eastAsia="Times New Roman" w:hAnsi="Times New Roman" w:cs="Times New Roman"/>
          <w:spacing w:val="10"/>
          <w:sz w:val="28"/>
          <w:szCs w:val="28"/>
        </w:rPr>
        <w:t>природные</w:t>
      </w:r>
      <w:r w:rsidRPr="00CD1878">
        <w:rPr>
          <w:rFonts w:ascii="Times New Roman" w:eastAsia="Times New Roman" w:hAnsi="Times New Roman" w:cs="Times New Roman"/>
          <w:spacing w:val="10"/>
          <w:sz w:val="28"/>
          <w:szCs w:val="28"/>
        </w:rPr>
        <w:tab/>
        <w:t>выходы</w:t>
      </w:r>
      <w:r w:rsidRPr="00CD1878">
        <w:rPr>
          <w:rFonts w:ascii="Times New Roman" w:eastAsia="Times New Roman" w:hAnsi="Times New Roman" w:cs="Times New Roman"/>
          <w:spacing w:val="10"/>
          <w:sz w:val="28"/>
          <w:szCs w:val="28"/>
        </w:rPr>
        <w:tab/>
        <w:t>подземных</w:t>
      </w:r>
      <w:r w:rsidRPr="00CD1878">
        <w:rPr>
          <w:rFonts w:ascii="Times New Roman" w:eastAsia="Times New Roman" w:hAnsi="Times New Roman" w:cs="Times New Roman"/>
          <w:spacing w:val="10"/>
          <w:sz w:val="28"/>
          <w:szCs w:val="28"/>
        </w:rPr>
        <w:tab/>
        <w:t>вод</w:t>
      </w:r>
      <w:r w:rsidRPr="00CD1878">
        <w:rPr>
          <w:rFonts w:ascii="Times New Roman" w:eastAsia="Times New Roman" w:hAnsi="Times New Roman" w:cs="Times New Roman"/>
          <w:spacing w:val="10"/>
          <w:sz w:val="28"/>
          <w:szCs w:val="28"/>
        </w:rPr>
        <w:tab/>
        <w:t>(родники);-</w:t>
      </w:r>
    </w:p>
    <w:p w:rsidR="00BF18B8" w:rsidRPr="00CD1878" w:rsidRDefault="00BF18B8" w:rsidP="00BF18B8">
      <w:pPr>
        <w:spacing w:after="0" w:line="277" w:lineRule="exact"/>
        <w:ind w:left="40" w:right="20"/>
        <w:jc w:val="both"/>
        <w:rPr>
          <w:rFonts w:ascii="Times New Roman" w:eastAsia="Times New Roman" w:hAnsi="Times New Roman" w:cs="Times New Roman"/>
          <w:sz w:val="28"/>
          <w:szCs w:val="28"/>
        </w:rPr>
      </w:pPr>
      <w:r w:rsidRPr="00CD1878">
        <w:rPr>
          <w:rFonts w:ascii="Times New Roman" w:eastAsia="Times New Roman" w:hAnsi="Times New Roman" w:cs="Times New Roman"/>
          <w:spacing w:val="10"/>
          <w:sz w:val="28"/>
          <w:szCs w:val="28"/>
        </w:rPr>
        <w:t>иные водные объекты, в соответствии с Водным кодексом Российской Федерации.-</w:t>
      </w:r>
    </w:p>
    <w:p w:rsidR="00BF18B8" w:rsidRPr="00CD1878" w:rsidRDefault="00BF18B8" w:rsidP="00BF18B8">
      <w:pPr>
        <w:tabs>
          <w:tab w:val="left" w:pos="3554"/>
          <w:tab w:val="left" w:pos="6149"/>
          <w:tab w:val="left" w:pos="8946"/>
        </w:tabs>
        <w:spacing w:line="288" w:lineRule="exact"/>
        <w:ind w:left="40"/>
        <w:jc w:val="both"/>
        <w:rPr>
          <w:rFonts w:ascii="Times New Roman" w:eastAsia="Times New Roman" w:hAnsi="Times New Roman" w:cs="Times New Roman"/>
          <w:sz w:val="28"/>
          <w:szCs w:val="28"/>
        </w:rPr>
      </w:pPr>
      <w:r w:rsidRPr="00CD1878">
        <w:rPr>
          <w:rFonts w:ascii="Times New Roman" w:eastAsia="Times New Roman" w:hAnsi="Times New Roman" w:cs="Times New Roman"/>
          <w:spacing w:val="10"/>
          <w:sz w:val="28"/>
          <w:szCs w:val="28"/>
        </w:rPr>
        <w:t>3.2</w:t>
      </w:r>
      <w:proofErr w:type="gramStart"/>
      <w:r w:rsidRPr="00CD1878">
        <w:rPr>
          <w:rFonts w:ascii="Times New Roman" w:eastAsia="Times New Roman" w:hAnsi="Times New Roman" w:cs="Times New Roman"/>
          <w:spacing w:val="10"/>
          <w:sz w:val="28"/>
          <w:szCs w:val="28"/>
        </w:rPr>
        <w:t xml:space="preserve"> В</w:t>
      </w:r>
      <w:proofErr w:type="gramEnd"/>
      <w:r w:rsidRPr="00CD1878">
        <w:rPr>
          <w:rFonts w:ascii="Times New Roman" w:eastAsia="Times New Roman" w:hAnsi="Times New Roman" w:cs="Times New Roman"/>
          <w:spacing w:val="10"/>
          <w:sz w:val="28"/>
          <w:szCs w:val="28"/>
        </w:rPr>
        <w:t>се поверхностные водные объекты, находящиеся в государственной</w:t>
      </w:r>
      <w:r w:rsidR="00FB4790">
        <w:rPr>
          <w:rFonts w:ascii="Times New Roman" w:eastAsia="Times New Roman" w:hAnsi="Times New Roman" w:cs="Times New Roman"/>
          <w:spacing w:val="10"/>
          <w:sz w:val="28"/>
          <w:szCs w:val="28"/>
        </w:rPr>
        <w:t xml:space="preserve"> </w:t>
      </w:r>
      <w:r w:rsidRPr="00CD1878">
        <w:rPr>
          <w:rFonts w:ascii="Times New Roman" w:eastAsia="Times New Roman" w:hAnsi="Times New Roman" w:cs="Times New Roman"/>
          <w:spacing w:val="10"/>
          <w:sz w:val="28"/>
          <w:szCs w:val="28"/>
        </w:rPr>
        <w:t>или муниципальной собственности, являются водными объектами общего пользования, т.е. общедоступными водными объектами, если иное н</w:t>
      </w:r>
      <w:r w:rsidR="00FB4790">
        <w:rPr>
          <w:rFonts w:ascii="Times New Roman" w:eastAsia="Times New Roman" w:hAnsi="Times New Roman" w:cs="Times New Roman"/>
          <w:spacing w:val="10"/>
          <w:sz w:val="28"/>
          <w:szCs w:val="28"/>
        </w:rPr>
        <w:t>е предусмотрено Водным</w:t>
      </w:r>
      <w:r w:rsidR="00FB4790">
        <w:rPr>
          <w:rFonts w:ascii="Times New Roman" w:eastAsia="Times New Roman" w:hAnsi="Times New Roman" w:cs="Times New Roman"/>
          <w:spacing w:val="10"/>
          <w:sz w:val="28"/>
          <w:szCs w:val="28"/>
        </w:rPr>
        <w:tab/>
        <w:t xml:space="preserve">кодексом </w:t>
      </w:r>
      <w:r w:rsidRPr="00CD1878">
        <w:rPr>
          <w:rFonts w:ascii="Times New Roman" w:eastAsia="Times New Roman" w:hAnsi="Times New Roman" w:cs="Times New Roman"/>
          <w:spacing w:val="10"/>
          <w:sz w:val="28"/>
          <w:szCs w:val="28"/>
        </w:rPr>
        <w:t>РФ.</w:t>
      </w:r>
    </w:p>
    <w:p w:rsidR="00BF18B8" w:rsidRPr="00CD1878" w:rsidRDefault="00BF18B8" w:rsidP="00BF18B8">
      <w:pPr>
        <w:tabs>
          <w:tab w:val="left" w:pos="535"/>
          <w:tab w:val="left" w:pos="8080"/>
        </w:tabs>
        <w:spacing w:after="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3.3</w:t>
      </w:r>
      <w:proofErr w:type="gramStart"/>
      <w:r w:rsidRPr="00CD1878">
        <w:rPr>
          <w:rFonts w:ascii="Times New Roman" w:eastAsia="Times New Roman" w:hAnsi="Times New Roman" w:cs="Times New Roman"/>
          <w:spacing w:val="10"/>
          <w:sz w:val="28"/>
          <w:szCs w:val="28"/>
        </w:rPr>
        <w:t xml:space="preserve"> К</w:t>
      </w:r>
      <w:proofErr w:type="gramEnd"/>
      <w:r w:rsidRPr="00CD1878">
        <w:rPr>
          <w:rFonts w:ascii="Times New Roman" w:eastAsia="Times New Roman" w:hAnsi="Times New Roman" w:cs="Times New Roman"/>
          <w:spacing w:val="10"/>
          <w:sz w:val="28"/>
          <w:szCs w:val="28"/>
        </w:rPr>
        <w:t>аждый гражданин вправе иметь доступ к водным объектам общего пользования и бесплатно их использовать для личных и бытовых нужд, если иное не предусмотрено Водным кодексом РФ и другими федеральными</w:t>
      </w:r>
      <w:r w:rsidRPr="00CD1878">
        <w:rPr>
          <w:rFonts w:ascii="Times New Roman" w:eastAsia="Times New Roman" w:hAnsi="Times New Roman" w:cs="Times New Roman"/>
          <w:spacing w:val="10"/>
          <w:sz w:val="28"/>
          <w:szCs w:val="28"/>
        </w:rPr>
        <w:tab/>
        <w:t>законами.</w:t>
      </w:r>
    </w:p>
    <w:p w:rsidR="00BF18B8" w:rsidRPr="00CD1878" w:rsidRDefault="00BF18B8" w:rsidP="00BF18B8">
      <w:pPr>
        <w:tabs>
          <w:tab w:val="left" w:pos="751"/>
          <w:tab w:val="left" w:pos="2626"/>
          <w:tab w:val="left" w:pos="3814"/>
          <w:tab w:val="left" w:pos="6169"/>
          <w:tab w:val="left" w:pos="8131"/>
        </w:tabs>
        <w:spacing w:after="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3.4</w:t>
      </w:r>
      <w:proofErr w:type="gramStart"/>
      <w:r w:rsidRPr="00CD1878">
        <w:rPr>
          <w:rFonts w:ascii="Times New Roman" w:eastAsia="Times New Roman" w:hAnsi="Times New Roman" w:cs="Times New Roman"/>
          <w:spacing w:val="10"/>
          <w:sz w:val="28"/>
          <w:szCs w:val="28"/>
        </w:rPr>
        <w:t xml:space="preserve"> Н</w:t>
      </w:r>
      <w:proofErr w:type="gramEnd"/>
      <w:r w:rsidRPr="00CD1878">
        <w:rPr>
          <w:rFonts w:ascii="Times New Roman" w:eastAsia="Times New Roman" w:hAnsi="Times New Roman" w:cs="Times New Roman"/>
          <w:spacing w:val="10"/>
          <w:sz w:val="28"/>
          <w:szCs w:val="28"/>
        </w:rPr>
        <w:t xml:space="preserve">а территории </w:t>
      </w:r>
      <w:r w:rsidR="00FB4790">
        <w:rPr>
          <w:rFonts w:ascii="Times New Roman" w:eastAsia="Times New Roman" w:hAnsi="Times New Roman" w:cs="Times New Roman"/>
          <w:spacing w:val="10"/>
          <w:sz w:val="28"/>
          <w:szCs w:val="28"/>
        </w:rPr>
        <w:t>Чернокозовского</w:t>
      </w:r>
      <w:r w:rsidRPr="00CD1878">
        <w:rPr>
          <w:rFonts w:ascii="Times New Roman" w:eastAsia="Times New Roman" w:hAnsi="Times New Roman" w:cs="Times New Roman"/>
          <w:spacing w:val="10"/>
          <w:sz w:val="28"/>
          <w:szCs w:val="28"/>
        </w:rPr>
        <w:t xml:space="preserve"> сельского поселения запрещено загрязнение</w:t>
      </w:r>
      <w:r w:rsidRPr="00CD1878">
        <w:rPr>
          <w:rFonts w:ascii="Times New Roman" w:eastAsia="Times New Roman" w:hAnsi="Times New Roman" w:cs="Times New Roman"/>
          <w:spacing w:val="10"/>
          <w:sz w:val="28"/>
          <w:szCs w:val="28"/>
        </w:rPr>
        <w:tab/>
        <w:t>и</w:t>
      </w:r>
      <w:r w:rsidRPr="00CD1878">
        <w:rPr>
          <w:rFonts w:ascii="Times New Roman" w:eastAsia="Times New Roman" w:hAnsi="Times New Roman" w:cs="Times New Roman"/>
          <w:spacing w:val="10"/>
          <w:sz w:val="28"/>
          <w:szCs w:val="28"/>
        </w:rPr>
        <w:tab/>
        <w:t>засорение</w:t>
      </w:r>
      <w:r w:rsidRPr="00CD1878">
        <w:rPr>
          <w:rFonts w:ascii="Times New Roman" w:eastAsia="Times New Roman" w:hAnsi="Times New Roman" w:cs="Times New Roman"/>
          <w:spacing w:val="10"/>
          <w:sz w:val="28"/>
          <w:szCs w:val="28"/>
        </w:rPr>
        <w:tab/>
        <w:t>водных</w:t>
      </w:r>
      <w:r w:rsidRPr="00CD1878">
        <w:rPr>
          <w:rFonts w:ascii="Times New Roman" w:eastAsia="Times New Roman" w:hAnsi="Times New Roman" w:cs="Times New Roman"/>
          <w:spacing w:val="10"/>
          <w:sz w:val="28"/>
          <w:szCs w:val="28"/>
        </w:rPr>
        <w:tab/>
        <w:t>объектов.</w:t>
      </w:r>
    </w:p>
    <w:p w:rsidR="00BF18B8" w:rsidRPr="00CD1878" w:rsidRDefault="00BF18B8" w:rsidP="00BF18B8">
      <w:pPr>
        <w:tabs>
          <w:tab w:val="left" w:pos="556"/>
        </w:tabs>
        <w:spacing w:after="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3.5</w:t>
      </w:r>
      <w:proofErr w:type="gramStart"/>
      <w:r w:rsidRPr="00CD1878">
        <w:rPr>
          <w:rFonts w:ascii="Times New Roman" w:eastAsia="Times New Roman" w:hAnsi="Times New Roman" w:cs="Times New Roman"/>
          <w:spacing w:val="10"/>
          <w:sz w:val="28"/>
          <w:szCs w:val="28"/>
        </w:rPr>
        <w:t xml:space="preserve"> В</w:t>
      </w:r>
      <w:proofErr w:type="gramEnd"/>
      <w:r w:rsidRPr="00CD1878">
        <w:rPr>
          <w:rFonts w:ascii="Times New Roman" w:eastAsia="Times New Roman" w:hAnsi="Times New Roman" w:cs="Times New Roman"/>
          <w:spacing w:val="10"/>
          <w:sz w:val="28"/>
          <w:szCs w:val="28"/>
        </w:rPr>
        <w:t xml:space="preserve"> случае причинения вреда окружающей среде, возникновения ЧС природного или техногенного характера, а также в иных, предусмотренных действующим, законодательством случаях, на водных объектах общего пользования может быть приостановлено или ограничено:</w:t>
      </w:r>
    </w:p>
    <w:p w:rsidR="00BF18B8" w:rsidRPr="00CD1878" w:rsidRDefault="00BF18B8" w:rsidP="00BF18B8">
      <w:pPr>
        <w:tabs>
          <w:tab w:val="left" w:pos="7202"/>
        </w:tabs>
        <w:spacing w:after="0" w:line="288" w:lineRule="exact"/>
        <w:ind w:left="20"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 забор (изъятие) водных ресурсов для целей питьевого и хозяйственн</w:t>
      </w:r>
      <w:proofErr w:type="gramStart"/>
      <w:r w:rsidRPr="00CD1878">
        <w:rPr>
          <w:rFonts w:ascii="Times New Roman" w:eastAsia="Times New Roman" w:hAnsi="Times New Roman" w:cs="Times New Roman"/>
          <w:spacing w:val="10"/>
          <w:sz w:val="28"/>
          <w:szCs w:val="28"/>
        </w:rPr>
        <w:t>о-</w:t>
      </w:r>
      <w:proofErr w:type="gramEnd"/>
      <w:r w:rsidRPr="00CD1878">
        <w:rPr>
          <w:rFonts w:ascii="Times New Roman" w:eastAsia="Times New Roman" w:hAnsi="Times New Roman" w:cs="Times New Roman"/>
          <w:spacing w:val="10"/>
          <w:sz w:val="28"/>
          <w:szCs w:val="28"/>
        </w:rPr>
        <w:t xml:space="preserve"> бытового водоснабжения,</w:t>
      </w:r>
    </w:p>
    <w:p w:rsidR="00BF18B8" w:rsidRPr="00CD1878" w:rsidRDefault="00BF18B8" w:rsidP="00BF18B8">
      <w:pPr>
        <w:tabs>
          <w:tab w:val="left" w:pos="7202"/>
        </w:tabs>
        <w:spacing w:after="0" w:line="288" w:lineRule="exact"/>
        <w:ind w:left="20" w:right="20"/>
        <w:jc w:val="both"/>
        <w:rPr>
          <w:rFonts w:ascii="Times New Roman" w:eastAsia="Times New Roman" w:hAnsi="Times New Roman" w:cs="Times New Roman"/>
          <w:sz w:val="28"/>
          <w:szCs w:val="28"/>
        </w:rPr>
      </w:pPr>
      <w:r w:rsidRPr="00CD1878">
        <w:rPr>
          <w:rFonts w:ascii="Times New Roman" w:eastAsia="Times New Roman" w:hAnsi="Times New Roman" w:cs="Times New Roman"/>
          <w:color w:val="4F426A"/>
          <w:spacing w:val="10"/>
          <w:sz w:val="28"/>
          <w:szCs w:val="28"/>
        </w:rPr>
        <w:t>-</w:t>
      </w:r>
      <w:r w:rsidRPr="00CD1878">
        <w:rPr>
          <w:rFonts w:ascii="Times New Roman" w:eastAsia="Times New Roman" w:hAnsi="Times New Roman" w:cs="Times New Roman"/>
          <w:spacing w:val="10"/>
          <w:sz w:val="28"/>
          <w:szCs w:val="28"/>
        </w:rPr>
        <w:t xml:space="preserve">купание, </w:t>
      </w:r>
    </w:p>
    <w:p w:rsidR="00BF18B8" w:rsidRPr="00CD1878" w:rsidRDefault="00BF18B8" w:rsidP="00BF18B8">
      <w:pPr>
        <w:spacing w:after="0" w:line="288" w:lineRule="exact"/>
        <w:ind w:lef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color w:val="4F426A"/>
          <w:spacing w:val="10"/>
          <w:sz w:val="28"/>
          <w:szCs w:val="28"/>
        </w:rPr>
        <w:t>-</w:t>
      </w:r>
      <w:r w:rsidRPr="00CD1878">
        <w:rPr>
          <w:rFonts w:ascii="Times New Roman" w:eastAsia="Times New Roman" w:hAnsi="Times New Roman" w:cs="Times New Roman"/>
          <w:sz w:val="28"/>
          <w:szCs w:val="28"/>
        </w:rPr>
        <w:t xml:space="preserve"> </w:t>
      </w:r>
      <w:r w:rsidRPr="00CD1878">
        <w:rPr>
          <w:rFonts w:ascii="Times New Roman" w:eastAsia="Times New Roman" w:hAnsi="Times New Roman" w:cs="Times New Roman"/>
          <w:spacing w:val="10"/>
          <w:sz w:val="28"/>
          <w:szCs w:val="28"/>
        </w:rPr>
        <w:t>использование маломерных судов, водных мотоциклов и других технических средств, предназначенных для отдыха на водных объектах,</w:t>
      </w:r>
    </w:p>
    <w:p w:rsidR="00BF18B8" w:rsidRPr="00CD1878" w:rsidRDefault="00BF18B8" w:rsidP="00BF18B8">
      <w:pPr>
        <w:spacing w:after="0" w:line="288" w:lineRule="exact"/>
        <w:ind w:left="20"/>
        <w:jc w:val="both"/>
        <w:rPr>
          <w:rFonts w:ascii="Times New Roman" w:eastAsia="Times New Roman" w:hAnsi="Times New Roman" w:cs="Times New Roman"/>
          <w:sz w:val="28"/>
          <w:szCs w:val="28"/>
        </w:rPr>
      </w:pPr>
      <w:r w:rsidRPr="00CD1878">
        <w:rPr>
          <w:rFonts w:ascii="Times New Roman" w:eastAsia="Times New Roman" w:hAnsi="Times New Roman" w:cs="Times New Roman"/>
          <w:color w:val="4F426A"/>
          <w:spacing w:val="10"/>
          <w:sz w:val="28"/>
          <w:szCs w:val="28"/>
        </w:rPr>
        <w:t>-</w:t>
      </w:r>
      <w:r w:rsidRPr="00CD1878">
        <w:rPr>
          <w:rFonts w:ascii="Times New Roman" w:eastAsia="Times New Roman" w:hAnsi="Times New Roman" w:cs="Times New Roman"/>
          <w:color w:val="44335D"/>
          <w:spacing w:val="10"/>
          <w:sz w:val="28"/>
          <w:szCs w:val="28"/>
        </w:rPr>
        <w:t xml:space="preserve"> </w:t>
      </w:r>
      <w:r w:rsidRPr="00CD1878">
        <w:rPr>
          <w:rFonts w:ascii="Times New Roman" w:eastAsia="Times New Roman" w:hAnsi="Times New Roman" w:cs="Times New Roman"/>
          <w:spacing w:val="10"/>
          <w:sz w:val="28"/>
          <w:szCs w:val="28"/>
        </w:rPr>
        <w:t>водопой.</w:t>
      </w:r>
    </w:p>
    <w:p w:rsidR="00BF18B8" w:rsidRPr="00CD1878" w:rsidRDefault="00BF18B8" w:rsidP="00BF18B8">
      <w:pPr>
        <w:tabs>
          <w:tab w:val="left" w:pos="560"/>
        </w:tabs>
        <w:spacing w:after="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3.6</w:t>
      </w:r>
      <w:proofErr w:type="gramStart"/>
      <w:r w:rsidRPr="00CD1878">
        <w:rPr>
          <w:rFonts w:ascii="Times New Roman" w:eastAsia="Times New Roman" w:hAnsi="Times New Roman" w:cs="Times New Roman"/>
          <w:spacing w:val="10"/>
          <w:sz w:val="28"/>
          <w:szCs w:val="28"/>
        </w:rPr>
        <w:t xml:space="preserve"> Р</w:t>
      </w:r>
      <w:proofErr w:type="gramEnd"/>
      <w:r w:rsidRPr="00CD1878">
        <w:rPr>
          <w:rFonts w:ascii="Times New Roman" w:eastAsia="Times New Roman" w:hAnsi="Times New Roman" w:cs="Times New Roman"/>
          <w:spacing w:val="10"/>
          <w:sz w:val="28"/>
          <w:szCs w:val="28"/>
        </w:rPr>
        <w:t>азрешается использование водных объектов для полива садовых, огородных земельных участков, ведения личного подсобного хозяйства, а также водопоя, проведения работ по уходу за с/</w:t>
      </w:r>
      <w:proofErr w:type="spellStart"/>
      <w:r w:rsidRPr="00CD1878">
        <w:rPr>
          <w:rFonts w:ascii="Times New Roman" w:eastAsia="Times New Roman" w:hAnsi="Times New Roman" w:cs="Times New Roman"/>
          <w:spacing w:val="10"/>
          <w:sz w:val="28"/>
          <w:szCs w:val="28"/>
        </w:rPr>
        <w:t>х</w:t>
      </w:r>
      <w:proofErr w:type="spellEnd"/>
      <w:r w:rsidRPr="00CD1878">
        <w:rPr>
          <w:rFonts w:ascii="Times New Roman" w:eastAsia="Times New Roman" w:hAnsi="Times New Roman" w:cs="Times New Roman"/>
          <w:spacing w:val="10"/>
          <w:sz w:val="28"/>
          <w:szCs w:val="28"/>
        </w:rPr>
        <w:t xml:space="preserve"> животными.</w:t>
      </w:r>
    </w:p>
    <w:p w:rsidR="00BF18B8" w:rsidRPr="00CD1878" w:rsidRDefault="00BF18B8" w:rsidP="00BF18B8">
      <w:pPr>
        <w:tabs>
          <w:tab w:val="left" w:pos="589"/>
        </w:tabs>
        <w:spacing w:after="24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 xml:space="preserve">3.7 Информацию об установлении ограничения, приостановления или запрещении использования водных объектов общего пользования предоставлять жителям </w:t>
      </w:r>
      <w:r w:rsidR="00FB4790">
        <w:rPr>
          <w:rFonts w:ascii="Times New Roman" w:eastAsia="Times New Roman" w:hAnsi="Times New Roman" w:cs="Times New Roman"/>
          <w:spacing w:val="10"/>
          <w:sz w:val="28"/>
          <w:szCs w:val="28"/>
        </w:rPr>
        <w:t>Чернокозовского</w:t>
      </w:r>
      <w:r w:rsidR="00FB4790" w:rsidRPr="00CD1878">
        <w:rPr>
          <w:rFonts w:ascii="Times New Roman" w:eastAsia="Times New Roman" w:hAnsi="Times New Roman" w:cs="Times New Roman"/>
          <w:spacing w:val="10"/>
          <w:sz w:val="28"/>
          <w:szCs w:val="28"/>
        </w:rPr>
        <w:t xml:space="preserve"> </w:t>
      </w:r>
      <w:r w:rsidRPr="00CD1878">
        <w:rPr>
          <w:rFonts w:ascii="Times New Roman" w:eastAsia="Times New Roman" w:hAnsi="Times New Roman" w:cs="Times New Roman"/>
          <w:spacing w:val="10"/>
          <w:sz w:val="28"/>
          <w:szCs w:val="28"/>
        </w:rPr>
        <w:t>сельского поселения через средства массовой информации и посредством специальных информационных знаков, устанавливаемых вдоль берегов водных объектов. Могут быть использованы иные способы предоставления такой информации.</w:t>
      </w:r>
    </w:p>
    <w:p w:rsidR="00BF18B8" w:rsidRPr="00CD1878" w:rsidRDefault="00BF18B8" w:rsidP="00BF18B8">
      <w:pPr>
        <w:keepNext/>
        <w:keepLines/>
        <w:spacing w:before="240" w:after="360" w:line="240" w:lineRule="auto"/>
        <w:ind w:left="20"/>
        <w:jc w:val="center"/>
        <w:outlineLvl w:val="0"/>
        <w:rPr>
          <w:rFonts w:ascii="Times New Roman" w:eastAsia="Times New Roman" w:hAnsi="Times New Roman" w:cs="Times New Roman"/>
          <w:sz w:val="28"/>
          <w:szCs w:val="28"/>
        </w:rPr>
      </w:pPr>
      <w:r w:rsidRPr="00CD1878">
        <w:rPr>
          <w:rFonts w:ascii="Times New Roman" w:eastAsia="Times New Roman" w:hAnsi="Times New Roman" w:cs="Times New Roman"/>
          <w:b/>
          <w:bCs/>
          <w:sz w:val="28"/>
          <w:szCs w:val="28"/>
        </w:rPr>
        <w:t>4. Ответственность за нарушение настоящих Правил</w:t>
      </w:r>
    </w:p>
    <w:p w:rsidR="00BF18B8" w:rsidRPr="00CD1878" w:rsidRDefault="00BF18B8" w:rsidP="00BF18B8">
      <w:pPr>
        <w:tabs>
          <w:tab w:val="left" w:pos="603"/>
          <w:tab w:val="left" w:pos="2781"/>
          <w:tab w:val="left" w:pos="4023"/>
          <w:tab w:val="left" w:pos="6864"/>
        </w:tabs>
        <w:spacing w:before="360" w:after="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41 Лица, виновные в нарушении Правил, несут ответственность в соответствии</w:t>
      </w:r>
      <w:r w:rsidRPr="00CD1878">
        <w:rPr>
          <w:rFonts w:ascii="Times New Roman" w:eastAsia="Times New Roman" w:hAnsi="Times New Roman" w:cs="Times New Roman"/>
          <w:spacing w:val="10"/>
          <w:sz w:val="28"/>
          <w:szCs w:val="28"/>
        </w:rPr>
        <w:tab/>
        <w:t xml:space="preserve"> с</w:t>
      </w:r>
      <w:r w:rsidRPr="00CD1878">
        <w:rPr>
          <w:rFonts w:ascii="Times New Roman" w:eastAsia="Times New Roman" w:hAnsi="Times New Roman" w:cs="Times New Roman"/>
          <w:spacing w:val="10"/>
          <w:sz w:val="28"/>
          <w:szCs w:val="28"/>
        </w:rPr>
        <w:tab/>
        <w:t>действующим</w:t>
      </w:r>
      <w:r w:rsidRPr="00CD1878">
        <w:rPr>
          <w:rFonts w:ascii="Times New Roman" w:eastAsia="Times New Roman" w:hAnsi="Times New Roman" w:cs="Times New Roman"/>
          <w:spacing w:val="10"/>
          <w:sz w:val="28"/>
          <w:szCs w:val="28"/>
        </w:rPr>
        <w:tab/>
        <w:t>законодательством.</w:t>
      </w:r>
    </w:p>
    <w:p w:rsidR="00BF18B8" w:rsidRPr="00CD1878" w:rsidRDefault="00BF18B8" w:rsidP="00BF18B8">
      <w:pPr>
        <w:tabs>
          <w:tab w:val="left" w:pos="744"/>
        </w:tabs>
        <w:spacing w:after="0" w:line="288" w:lineRule="exact"/>
        <w:ind w:right="20"/>
        <w:jc w:val="both"/>
        <w:rPr>
          <w:rFonts w:ascii="Times New Roman" w:eastAsia="Times New Roman" w:hAnsi="Times New Roman" w:cs="Times New Roman"/>
          <w:spacing w:val="10"/>
          <w:sz w:val="28"/>
          <w:szCs w:val="28"/>
        </w:rPr>
      </w:pPr>
      <w:r w:rsidRPr="00CD1878">
        <w:rPr>
          <w:rFonts w:ascii="Times New Roman" w:eastAsia="Times New Roman" w:hAnsi="Times New Roman" w:cs="Times New Roman"/>
          <w:spacing w:val="10"/>
          <w:sz w:val="28"/>
          <w:szCs w:val="28"/>
        </w:rPr>
        <w:t>4.2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sectPr w:rsidR="00BF18B8" w:rsidRPr="00CD1878" w:rsidSect="00623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0000003"/>
    <w:multiLevelType w:val="multilevel"/>
    <w:tmpl w:val="00000002"/>
    <w:lvl w:ilvl="0">
      <w:start w:val="3"/>
      <w:numFmt w:val="decimal"/>
      <w:lvlText w:val="2.1.%1."/>
      <w:lvlJc w:val="left"/>
      <w:rPr>
        <w:rFonts w:ascii="Tahoma" w:hAnsi="Tahoma" w:cs="Tahoma"/>
        <w:b w:val="0"/>
        <w:bCs w:val="0"/>
        <w:i w:val="0"/>
        <w:iCs w:val="0"/>
        <w:smallCaps w:val="0"/>
        <w:strike w:val="0"/>
        <w:color w:val="000000"/>
        <w:spacing w:val="10"/>
        <w:w w:val="100"/>
        <w:position w:val="0"/>
        <w:sz w:val="23"/>
        <w:szCs w:val="23"/>
        <w:u w:val="none"/>
      </w:rPr>
    </w:lvl>
    <w:lvl w:ilvl="1">
      <w:start w:val="3"/>
      <w:numFmt w:val="decimal"/>
      <w:lvlText w:val="2.1.%1."/>
      <w:lvlJc w:val="left"/>
      <w:rPr>
        <w:rFonts w:ascii="Tahoma" w:hAnsi="Tahoma" w:cs="Tahoma"/>
        <w:b w:val="0"/>
        <w:bCs w:val="0"/>
        <w:i w:val="0"/>
        <w:iCs w:val="0"/>
        <w:smallCaps w:val="0"/>
        <w:strike w:val="0"/>
        <w:color w:val="000000"/>
        <w:spacing w:val="10"/>
        <w:w w:val="100"/>
        <w:position w:val="0"/>
        <w:sz w:val="23"/>
        <w:szCs w:val="23"/>
        <w:u w:val="none"/>
      </w:rPr>
    </w:lvl>
    <w:lvl w:ilvl="2">
      <w:start w:val="3"/>
      <w:numFmt w:val="decimal"/>
      <w:lvlText w:val="2.1.%1."/>
      <w:lvlJc w:val="left"/>
      <w:rPr>
        <w:rFonts w:ascii="Tahoma" w:hAnsi="Tahoma" w:cs="Tahoma"/>
        <w:b w:val="0"/>
        <w:bCs w:val="0"/>
        <w:i w:val="0"/>
        <w:iCs w:val="0"/>
        <w:smallCaps w:val="0"/>
        <w:strike w:val="0"/>
        <w:color w:val="000000"/>
        <w:spacing w:val="10"/>
        <w:w w:val="100"/>
        <w:position w:val="0"/>
        <w:sz w:val="23"/>
        <w:szCs w:val="23"/>
        <w:u w:val="none"/>
      </w:rPr>
    </w:lvl>
    <w:lvl w:ilvl="3">
      <w:start w:val="3"/>
      <w:numFmt w:val="decimal"/>
      <w:lvlText w:val="2.1.%1."/>
      <w:lvlJc w:val="left"/>
      <w:rPr>
        <w:rFonts w:ascii="Tahoma" w:hAnsi="Tahoma" w:cs="Tahoma"/>
        <w:b w:val="0"/>
        <w:bCs w:val="0"/>
        <w:i w:val="0"/>
        <w:iCs w:val="0"/>
        <w:smallCaps w:val="0"/>
        <w:strike w:val="0"/>
        <w:color w:val="000000"/>
        <w:spacing w:val="10"/>
        <w:w w:val="100"/>
        <w:position w:val="0"/>
        <w:sz w:val="23"/>
        <w:szCs w:val="23"/>
        <w:u w:val="none"/>
      </w:rPr>
    </w:lvl>
    <w:lvl w:ilvl="4">
      <w:start w:val="3"/>
      <w:numFmt w:val="decimal"/>
      <w:lvlText w:val="2.1.%1."/>
      <w:lvlJc w:val="left"/>
      <w:rPr>
        <w:rFonts w:ascii="Tahoma" w:hAnsi="Tahoma" w:cs="Tahoma"/>
        <w:b w:val="0"/>
        <w:bCs w:val="0"/>
        <w:i w:val="0"/>
        <w:iCs w:val="0"/>
        <w:smallCaps w:val="0"/>
        <w:strike w:val="0"/>
        <w:color w:val="000000"/>
        <w:spacing w:val="10"/>
        <w:w w:val="100"/>
        <w:position w:val="0"/>
        <w:sz w:val="23"/>
        <w:szCs w:val="23"/>
        <w:u w:val="none"/>
      </w:rPr>
    </w:lvl>
    <w:lvl w:ilvl="5">
      <w:start w:val="3"/>
      <w:numFmt w:val="decimal"/>
      <w:lvlText w:val="2.1.%1."/>
      <w:lvlJc w:val="left"/>
      <w:rPr>
        <w:rFonts w:ascii="Tahoma" w:hAnsi="Tahoma" w:cs="Tahoma"/>
        <w:b w:val="0"/>
        <w:bCs w:val="0"/>
        <w:i w:val="0"/>
        <w:iCs w:val="0"/>
        <w:smallCaps w:val="0"/>
        <w:strike w:val="0"/>
        <w:color w:val="000000"/>
        <w:spacing w:val="10"/>
        <w:w w:val="100"/>
        <w:position w:val="0"/>
        <w:sz w:val="23"/>
        <w:szCs w:val="23"/>
        <w:u w:val="none"/>
      </w:rPr>
    </w:lvl>
    <w:lvl w:ilvl="6">
      <w:start w:val="3"/>
      <w:numFmt w:val="decimal"/>
      <w:lvlText w:val="2.1.%1."/>
      <w:lvlJc w:val="left"/>
      <w:rPr>
        <w:rFonts w:ascii="Tahoma" w:hAnsi="Tahoma" w:cs="Tahoma"/>
        <w:b w:val="0"/>
        <w:bCs w:val="0"/>
        <w:i w:val="0"/>
        <w:iCs w:val="0"/>
        <w:smallCaps w:val="0"/>
        <w:strike w:val="0"/>
        <w:color w:val="000000"/>
        <w:spacing w:val="10"/>
        <w:w w:val="100"/>
        <w:position w:val="0"/>
        <w:sz w:val="23"/>
        <w:szCs w:val="23"/>
        <w:u w:val="none"/>
      </w:rPr>
    </w:lvl>
    <w:lvl w:ilvl="7">
      <w:start w:val="3"/>
      <w:numFmt w:val="decimal"/>
      <w:lvlText w:val="2.1.%1."/>
      <w:lvlJc w:val="left"/>
      <w:rPr>
        <w:rFonts w:ascii="Tahoma" w:hAnsi="Tahoma" w:cs="Tahoma"/>
        <w:b w:val="0"/>
        <w:bCs w:val="0"/>
        <w:i w:val="0"/>
        <w:iCs w:val="0"/>
        <w:smallCaps w:val="0"/>
        <w:strike w:val="0"/>
        <w:color w:val="000000"/>
        <w:spacing w:val="10"/>
        <w:w w:val="100"/>
        <w:position w:val="0"/>
        <w:sz w:val="23"/>
        <w:szCs w:val="23"/>
        <w:u w:val="none"/>
      </w:rPr>
    </w:lvl>
    <w:lvl w:ilvl="8">
      <w:start w:val="3"/>
      <w:numFmt w:val="decimal"/>
      <w:lvlText w:val="2.1.%1."/>
      <w:lvlJc w:val="left"/>
      <w:rPr>
        <w:rFonts w:ascii="Tahoma" w:hAnsi="Tahoma" w:cs="Tahoma"/>
        <w:b w:val="0"/>
        <w:bCs w:val="0"/>
        <w:i w:val="0"/>
        <w:iCs w:val="0"/>
        <w:smallCaps w:val="0"/>
        <w:strike w:val="0"/>
        <w:color w:val="000000"/>
        <w:spacing w:val="10"/>
        <w:w w:val="100"/>
        <w:position w:val="0"/>
        <w:sz w:val="23"/>
        <w:szCs w:val="23"/>
        <w:u w:val="none"/>
      </w:rPr>
    </w:lvl>
  </w:abstractNum>
  <w:abstractNum w:abstractNumId="2">
    <w:nsid w:val="00000005"/>
    <w:multiLevelType w:val="multilevel"/>
    <w:tmpl w:val="00000004"/>
    <w:lvl w:ilvl="0">
      <w:start w:val="1"/>
      <w:numFmt w:val="decimal"/>
      <w:lvlText w:val="2.2.%1"/>
      <w:lvlJc w:val="left"/>
      <w:rPr>
        <w:rFonts w:ascii="Tahoma" w:hAnsi="Tahoma" w:cs="Tahoma"/>
        <w:b w:val="0"/>
        <w:bCs w:val="0"/>
        <w:i w:val="0"/>
        <w:iCs w:val="0"/>
        <w:smallCaps w:val="0"/>
        <w:strike w:val="0"/>
        <w:color w:val="000000"/>
        <w:spacing w:val="10"/>
        <w:w w:val="100"/>
        <w:position w:val="0"/>
        <w:sz w:val="23"/>
        <w:szCs w:val="23"/>
        <w:u w:val="none"/>
      </w:rPr>
    </w:lvl>
    <w:lvl w:ilvl="1">
      <w:start w:val="3"/>
      <w:numFmt w:val="decimal"/>
      <w:lvlText w:val="%2."/>
      <w:lvlJc w:val="left"/>
      <w:rPr>
        <w:rFonts w:ascii="Tahoma" w:hAnsi="Tahoma" w:cs="Tahoma"/>
        <w:b/>
        <w:bCs/>
        <w:i w:val="0"/>
        <w:iCs w:val="0"/>
        <w:smallCaps w:val="0"/>
        <w:strike w:val="0"/>
        <w:color w:val="000000"/>
        <w:spacing w:val="0"/>
        <w:w w:val="100"/>
        <w:position w:val="0"/>
        <w:sz w:val="23"/>
        <w:szCs w:val="23"/>
        <w:u w:val="none"/>
      </w:rPr>
    </w:lvl>
    <w:lvl w:ilvl="2">
      <w:start w:val="1"/>
      <w:numFmt w:val="decimal"/>
      <w:lvlText w:val="%2.%3"/>
      <w:lvlJc w:val="left"/>
      <w:rPr>
        <w:rFonts w:ascii="Tahoma" w:hAnsi="Tahoma" w:cs="Tahoma"/>
        <w:b w:val="0"/>
        <w:bCs w:val="0"/>
        <w:i w:val="0"/>
        <w:iCs w:val="0"/>
        <w:smallCaps w:val="0"/>
        <w:strike w:val="0"/>
        <w:color w:val="000000"/>
        <w:spacing w:val="10"/>
        <w:w w:val="100"/>
        <w:position w:val="0"/>
        <w:sz w:val="23"/>
        <w:szCs w:val="23"/>
        <w:u w:val="none"/>
      </w:rPr>
    </w:lvl>
    <w:lvl w:ilvl="3">
      <w:start w:val="1"/>
      <w:numFmt w:val="decimal"/>
      <w:lvlText w:val="%2.%3"/>
      <w:lvlJc w:val="left"/>
      <w:rPr>
        <w:rFonts w:ascii="Tahoma" w:hAnsi="Tahoma" w:cs="Tahoma"/>
        <w:b w:val="0"/>
        <w:bCs w:val="0"/>
        <w:i w:val="0"/>
        <w:iCs w:val="0"/>
        <w:smallCaps w:val="0"/>
        <w:strike w:val="0"/>
        <w:color w:val="000000"/>
        <w:spacing w:val="10"/>
        <w:w w:val="100"/>
        <w:position w:val="0"/>
        <w:sz w:val="23"/>
        <w:szCs w:val="23"/>
        <w:u w:val="none"/>
      </w:rPr>
    </w:lvl>
    <w:lvl w:ilvl="4">
      <w:start w:val="1"/>
      <w:numFmt w:val="decimal"/>
      <w:lvlText w:val="%2.%3"/>
      <w:lvlJc w:val="left"/>
      <w:rPr>
        <w:rFonts w:ascii="Tahoma" w:hAnsi="Tahoma" w:cs="Tahoma"/>
        <w:b w:val="0"/>
        <w:bCs w:val="0"/>
        <w:i w:val="0"/>
        <w:iCs w:val="0"/>
        <w:smallCaps w:val="0"/>
        <w:strike w:val="0"/>
        <w:color w:val="000000"/>
        <w:spacing w:val="10"/>
        <w:w w:val="100"/>
        <w:position w:val="0"/>
        <w:sz w:val="23"/>
        <w:szCs w:val="23"/>
        <w:u w:val="none"/>
      </w:rPr>
    </w:lvl>
    <w:lvl w:ilvl="5">
      <w:start w:val="1"/>
      <w:numFmt w:val="decimal"/>
      <w:lvlText w:val="%2.%3"/>
      <w:lvlJc w:val="left"/>
      <w:rPr>
        <w:rFonts w:ascii="Tahoma" w:hAnsi="Tahoma" w:cs="Tahoma"/>
        <w:b w:val="0"/>
        <w:bCs w:val="0"/>
        <w:i w:val="0"/>
        <w:iCs w:val="0"/>
        <w:smallCaps w:val="0"/>
        <w:strike w:val="0"/>
        <w:color w:val="000000"/>
        <w:spacing w:val="10"/>
        <w:w w:val="100"/>
        <w:position w:val="0"/>
        <w:sz w:val="23"/>
        <w:szCs w:val="23"/>
        <w:u w:val="none"/>
      </w:rPr>
    </w:lvl>
    <w:lvl w:ilvl="6">
      <w:start w:val="1"/>
      <w:numFmt w:val="decimal"/>
      <w:lvlText w:val="%2.%3"/>
      <w:lvlJc w:val="left"/>
      <w:rPr>
        <w:rFonts w:ascii="Tahoma" w:hAnsi="Tahoma" w:cs="Tahoma"/>
        <w:b w:val="0"/>
        <w:bCs w:val="0"/>
        <w:i w:val="0"/>
        <w:iCs w:val="0"/>
        <w:smallCaps w:val="0"/>
        <w:strike w:val="0"/>
        <w:color w:val="000000"/>
        <w:spacing w:val="10"/>
        <w:w w:val="100"/>
        <w:position w:val="0"/>
        <w:sz w:val="23"/>
        <w:szCs w:val="23"/>
        <w:u w:val="none"/>
      </w:rPr>
    </w:lvl>
    <w:lvl w:ilvl="7">
      <w:start w:val="1"/>
      <w:numFmt w:val="decimal"/>
      <w:lvlText w:val="%2.%3"/>
      <w:lvlJc w:val="left"/>
      <w:rPr>
        <w:rFonts w:ascii="Tahoma" w:hAnsi="Tahoma" w:cs="Tahoma"/>
        <w:b w:val="0"/>
        <w:bCs w:val="0"/>
        <w:i w:val="0"/>
        <w:iCs w:val="0"/>
        <w:smallCaps w:val="0"/>
        <w:strike w:val="0"/>
        <w:color w:val="000000"/>
        <w:spacing w:val="10"/>
        <w:w w:val="100"/>
        <w:position w:val="0"/>
        <w:sz w:val="23"/>
        <w:szCs w:val="23"/>
        <w:u w:val="none"/>
      </w:rPr>
    </w:lvl>
    <w:lvl w:ilvl="8">
      <w:start w:val="1"/>
      <w:numFmt w:val="decimal"/>
      <w:lvlText w:val="%2.%3"/>
      <w:lvlJc w:val="left"/>
      <w:rPr>
        <w:rFonts w:ascii="Tahoma" w:hAnsi="Tahoma" w:cs="Tahoma"/>
        <w:b w:val="0"/>
        <w:bCs w:val="0"/>
        <w:i w:val="0"/>
        <w:iCs w:val="0"/>
        <w:smallCaps w:val="0"/>
        <w:strike w:val="0"/>
        <w:color w:val="000000"/>
        <w:spacing w:val="10"/>
        <w:w w:val="100"/>
        <w:position w:val="0"/>
        <w:sz w:val="23"/>
        <w:szCs w:val="23"/>
        <w:u w:val="none"/>
      </w:rPr>
    </w:lvl>
  </w:abstractNum>
  <w:abstractNum w:abstractNumId="3">
    <w:nsid w:val="22D621B4"/>
    <w:multiLevelType w:val="hybridMultilevel"/>
    <w:tmpl w:val="92BA6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6CD"/>
    <w:rsid w:val="000F4573"/>
    <w:rsid w:val="00145F76"/>
    <w:rsid w:val="001F76CD"/>
    <w:rsid w:val="0034313C"/>
    <w:rsid w:val="005A0FCF"/>
    <w:rsid w:val="006237F8"/>
    <w:rsid w:val="007A2B94"/>
    <w:rsid w:val="008A621F"/>
    <w:rsid w:val="00956152"/>
    <w:rsid w:val="00A44BB4"/>
    <w:rsid w:val="00A8136F"/>
    <w:rsid w:val="00AC68DF"/>
    <w:rsid w:val="00BF18B8"/>
    <w:rsid w:val="00CC043D"/>
    <w:rsid w:val="00CD1878"/>
    <w:rsid w:val="00EE56E8"/>
    <w:rsid w:val="00FB4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8B8"/>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Admin</cp:lastModifiedBy>
  <cp:revision>3</cp:revision>
  <cp:lastPrinted>2007-01-07T04:15:00Z</cp:lastPrinted>
  <dcterms:created xsi:type="dcterms:W3CDTF">2007-01-07T04:44:00Z</dcterms:created>
  <dcterms:modified xsi:type="dcterms:W3CDTF">2007-01-29T12:05:00Z</dcterms:modified>
</cp:coreProperties>
</file>